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F562" w14:textId="77777777" w:rsidR="00176D2B" w:rsidRDefault="00176D2B" w:rsidP="00CB42FB">
      <w:pPr>
        <w:pStyle w:val="Tijeloteksta"/>
        <w:ind w:left="0"/>
        <w:jc w:val="center"/>
        <w:rPr>
          <w:rFonts w:ascii="Calibri" w:hAnsi="Calibri" w:cs="Calibri"/>
          <w:b/>
          <w:bCs/>
          <w:sz w:val="24"/>
          <w:szCs w:val="24"/>
        </w:rPr>
      </w:pPr>
    </w:p>
    <w:p w14:paraId="4F6BDDCA" w14:textId="426B98BA"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4758EA" w:rsidRDefault="003F0B53" w:rsidP="003F0B53">
      <w:pPr>
        <w:widowControl w:val="0"/>
        <w:spacing w:after="0" w:line="240" w:lineRule="auto"/>
        <w:jc w:val="center"/>
        <w:rPr>
          <w:rFonts w:ascii="Calibri" w:hAnsi="Calibri" w:cs="Calibri"/>
          <w:b/>
          <w:bCs/>
          <w:i/>
          <w:iCs/>
          <w:sz w:val="24"/>
          <w:szCs w:val="24"/>
          <w:lang w:eastAsia="hr-HR" w:bidi="hr-HR"/>
        </w:rPr>
      </w:pPr>
      <w:r w:rsidRPr="004758EA">
        <w:rPr>
          <w:rFonts w:ascii="Calibri" w:hAnsi="Calibri" w:cs="Calibri"/>
          <w:b/>
          <w:bCs/>
          <w:i/>
          <w:iCs/>
          <w:sz w:val="24"/>
          <w:szCs w:val="24"/>
          <w:lang w:eastAsia="hr-HR" w:bidi="hr-HR"/>
        </w:rPr>
        <w:t>&lt;Referentni broj Ugovora o dodjeli bespovratnih sredstava&gt;</w:t>
      </w:r>
    </w:p>
    <w:p w14:paraId="2F45B058" w14:textId="1E5D6FD0" w:rsidR="00A7146E" w:rsidRPr="004758EA" w:rsidRDefault="00A7146E" w:rsidP="003F0B53">
      <w:pPr>
        <w:widowControl w:val="0"/>
        <w:spacing w:after="0" w:line="240" w:lineRule="auto"/>
        <w:jc w:val="center"/>
        <w:rPr>
          <w:rFonts w:ascii="Calibri" w:hAnsi="Calibri" w:cs="Calibri"/>
          <w:b/>
          <w:bCs/>
          <w:i/>
          <w:iCs/>
          <w:sz w:val="24"/>
          <w:szCs w:val="24"/>
          <w:lang w:eastAsia="hr-HR" w:bidi="hr-HR"/>
        </w:rPr>
      </w:pPr>
      <w:r w:rsidRPr="004758EA">
        <w:rPr>
          <w:rFonts w:ascii="Calibri" w:hAnsi="Calibri" w:cs="Calibri"/>
          <w:b/>
          <w:bCs/>
          <w:i/>
          <w:iCs/>
          <w:sz w:val="24"/>
          <w:szCs w:val="24"/>
          <w:lang w:eastAsia="hr-HR" w:bidi="hr-HR"/>
        </w:rPr>
        <w:t>&lt;Referentni broj Poziva</w:t>
      </w:r>
      <w:r w:rsidRPr="004758EA">
        <w:rPr>
          <w:rFonts w:ascii="Calibri" w:hAnsi="Calibri" w:cs="Calibri"/>
        </w:rPr>
        <w:t xml:space="preserve"> </w:t>
      </w:r>
      <w:r w:rsidR="00752E8B" w:rsidRPr="004758EA">
        <w:rPr>
          <w:rFonts w:ascii="Calibri" w:hAnsi="Calibri" w:cs="Calibri"/>
          <w:b/>
          <w:bCs/>
          <w:i/>
          <w:iCs/>
          <w:sz w:val="24"/>
          <w:szCs w:val="24"/>
          <w:lang w:eastAsia="hr-HR" w:bidi="hr-HR"/>
        </w:rPr>
        <w:t>na dostavu projektnih prijedloga</w:t>
      </w:r>
      <w:r w:rsidRPr="004758EA">
        <w:rPr>
          <w:rFonts w:ascii="Calibri" w:hAnsi="Calibri" w:cs="Calibri"/>
          <w:b/>
          <w:bCs/>
          <w:i/>
          <w:iCs/>
          <w:sz w:val="24"/>
          <w:szCs w:val="24"/>
          <w:lang w:eastAsia="hr-HR" w:bidi="hr-HR"/>
        </w:rPr>
        <w:t xml:space="preserve"> i vrsta postupka</w:t>
      </w:r>
      <w:r w:rsidR="00046587" w:rsidRPr="004758EA">
        <w:rPr>
          <w:rFonts w:ascii="Calibri" w:hAnsi="Calibri" w:cs="Calibri"/>
          <w:b/>
          <w:bCs/>
          <w:i/>
          <w:iCs/>
          <w:sz w:val="24"/>
          <w:szCs w:val="24"/>
          <w:lang w:eastAsia="hr-HR" w:bidi="hr-HR"/>
        </w:rPr>
        <w:t xml:space="preserve"> dodjele</w:t>
      </w:r>
      <w:r w:rsidRPr="004758EA">
        <w:rPr>
          <w:rFonts w:ascii="Calibri" w:hAnsi="Calibri" w:cs="Calibri"/>
          <w:b/>
          <w:bCs/>
          <w:i/>
          <w:iCs/>
          <w:sz w:val="24"/>
          <w:szCs w:val="24"/>
          <w:lang w:eastAsia="hr-HR" w:bidi="hr-HR"/>
        </w:rPr>
        <w:t xml:space="preserve"> bespovratnih sredstava&gt;</w:t>
      </w:r>
    </w:p>
    <w:p w14:paraId="7DBFF58E" w14:textId="77777777" w:rsidR="003F0B53" w:rsidRPr="004758EA" w:rsidRDefault="003F0B53" w:rsidP="003F0B53">
      <w:pPr>
        <w:widowControl w:val="0"/>
        <w:spacing w:after="0" w:line="240" w:lineRule="auto"/>
        <w:jc w:val="center"/>
        <w:rPr>
          <w:rFonts w:ascii="Calibri" w:hAnsi="Calibri" w:cs="Calibri"/>
          <w:b/>
          <w:bCs/>
          <w:i/>
          <w:iCs/>
          <w:sz w:val="24"/>
          <w:szCs w:val="24"/>
          <w:lang w:eastAsia="hr-HR" w:bidi="hr-HR"/>
        </w:rPr>
      </w:pPr>
      <w:r w:rsidRPr="004758EA">
        <w:rPr>
          <w:rFonts w:ascii="Calibri" w:hAnsi="Calibri" w:cs="Calibri"/>
          <w:b/>
          <w:bCs/>
          <w:i/>
          <w:iCs/>
          <w:sz w:val="24"/>
          <w:szCs w:val="24"/>
          <w:lang w:eastAsia="hr-HR" w:bidi="hr-HR"/>
        </w:rPr>
        <w:tab/>
      </w:r>
      <w:r w:rsidRPr="004758EA">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4758EA">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55571A73" w:rsidR="003F0B53" w:rsidRPr="000A638D" w:rsidRDefault="003F0B53" w:rsidP="18B2EA11">
      <w:pPr>
        <w:widowControl w:val="0"/>
        <w:tabs>
          <w:tab w:val="left" w:pos="4590"/>
        </w:tabs>
        <w:spacing w:after="0" w:line="240" w:lineRule="auto"/>
        <w:rPr>
          <w:rFonts w:ascii="Calibri" w:hAnsi="Calibri" w:cs="Calibri"/>
          <w:sz w:val="24"/>
          <w:szCs w:val="24"/>
          <w:lang w:eastAsia="hr-HR" w:bidi="hr-HR"/>
        </w:rPr>
      </w:pPr>
      <w:r w:rsidRPr="004758EA">
        <w:rPr>
          <w:rFonts w:ascii="Calibri" w:hAnsi="Calibri" w:cs="Calibri"/>
          <w:sz w:val="24"/>
          <w:szCs w:val="24"/>
          <w:lang w:eastAsia="hr-HR" w:bidi="hr-HR"/>
        </w:rPr>
        <w:t>&lt;puni naziv i adresa&gt;, &lt;</w:t>
      </w:r>
      <w:r w:rsidR="71DA2F56" w:rsidRPr="004758EA">
        <w:rPr>
          <w:rFonts w:ascii="Calibri" w:hAnsi="Calibri" w:cs="Calibri"/>
          <w:sz w:val="24"/>
          <w:szCs w:val="24"/>
          <w:lang w:eastAsia="hr-HR" w:bidi="hr-HR"/>
        </w:rPr>
        <w:t>OIB - Osobni identifikacijski broj &gt;</w:t>
      </w:r>
    </w:p>
    <w:p w14:paraId="20720B00" w14:textId="2D95262E" w:rsidR="003F0B53" w:rsidRPr="000A638D" w:rsidRDefault="00760739"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760739">
        <w:rPr>
          <w:rFonts w:ascii="Calibri" w:hAnsi="Calibri" w:cs="Calibri"/>
          <w:b/>
          <w:bCs/>
          <w:sz w:val="24"/>
          <w:szCs w:val="24"/>
          <w:lang w:eastAsia="hr-HR" w:bidi="hr-HR"/>
        </w:rPr>
        <w:t>Ministarstvo rada, mirovinskoga sustava, obitelji i socijalne politike</w:t>
      </w:r>
      <w:r w:rsidR="003F0B53"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961EF80" w14:textId="1AE732DB" w:rsidR="003F0B53" w:rsidRPr="000A638D" w:rsidRDefault="003F0B53" w:rsidP="18B2EA11">
      <w:pPr>
        <w:widowControl w:val="0"/>
        <w:tabs>
          <w:tab w:val="left" w:pos="4590"/>
        </w:tabs>
        <w:spacing w:after="0" w:line="240" w:lineRule="auto"/>
        <w:rPr>
          <w:rFonts w:ascii="Calibri" w:hAnsi="Calibri" w:cs="Calibri"/>
          <w:sz w:val="24"/>
          <w:szCs w:val="24"/>
          <w:lang w:eastAsia="hr-HR" w:bidi="hr-HR"/>
        </w:rPr>
      </w:pPr>
      <w:r w:rsidRPr="004758EA">
        <w:rPr>
          <w:rFonts w:ascii="Calibri" w:hAnsi="Calibri" w:cs="Calibri"/>
          <w:sz w:val="24"/>
          <w:szCs w:val="24"/>
          <w:lang w:eastAsia="hr-HR" w:bidi="hr-HR"/>
        </w:rPr>
        <w:t>&lt;</w:t>
      </w:r>
      <w:r w:rsidR="23CCD8AE" w:rsidRPr="004758EA">
        <w:rPr>
          <w:rFonts w:ascii="Calibri" w:hAnsi="Calibri" w:cs="Calibri"/>
          <w:sz w:val="24"/>
          <w:szCs w:val="24"/>
          <w:lang w:eastAsia="hr-HR" w:bidi="hr-HR"/>
        </w:rPr>
        <w:t>pun</w:t>
      </w:r>
      <w:r w:rsidR="081772D5" w:rsidRPr="004758EA">
        <w:rPr>
          <w:rFonts w:ascii="Calibri" w:hAnsi="Calibri" w:cs="Calibri"/>
          <w:sz w:val="24"/>
          <w:szCs w:val="24"/>
          <w:lang w:eastAsia="hr-HR" w:bidi="hr-HR"/>
        </w:rPr>
        <w:t>i</w:t>
      </w:r>
      <w:r w:rsidRPr="004758EA">
        <w:rPr>
          <w:rFonts w:ascii="Calibri" w:hAnsi="Calibri" w:cs="Calibri"/>
          <w:sz w:val="24"/>
          <w:szCs w:val="24"/>
          <w:lang w:eastAsia="hr-HR" w:bidi="hr-HR"/>
        </w:rPr>
        <w:t xml:space="preserve"> naziv i adresa&gt;, &lt;</w:t>
      </w:r>
      <w:r w:rsidR="5D73B8A4" w:rsidRPr="004758EA">
        <w:rPr>
          <w:rFonts w:ascii="Calibri" w:hAnsi="Calibri" w:cs="Calibri"/>
          <w:sz w:val="24"/>
          <w:szCs w:val="24"/>
          <w:lang w:eastAsia="hr-HR" w:bidi="hr-HR"/>
        </w:rPr>
        <w:t>OIB - Osobni identifikacijski broj &gt;</w:t>
      </w:r>
    </w:p>
    <w:p w14:paraId="1FB994A5" w14:textId="10F17344" w:rsidR="003F0B53" w:rsidRPr="000A638D" w:rsidRDefault="00760739"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760739">
        <w:rPr>
          <w:rFonts w:ascii="Calibri" w:hAnsi="Calibri" w:cs="Calibri"/>
          <w:b/>
          <w:bCs/>
          <w:sz w:val="24"/>
          <w:szCs w:val="24"/>
          <w:lang w:eastAsia="hr-HR" w:bidi="hr-HR"/>
        </w:rPr>
        <w:t>Hrvatski zavod za zapošljavanje</w:t>
      </w:r>
      <w:r w:rsidR="003F0B53" w:rsidRPr="000A638D">
        <w:rPr>
          <w:rFonts w:ascii="Calibri" w:hAnsi="Calibri" w:cs="Calibri"/>
          <w:sz w:val="24"/>
          <w:szCs w:val="24"/>
          <w:lang w:eastAsia="hr-HR" w:bidi="hr-HR"/>
        </w:rPr>
        <w:t xml:space="preserve">,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4758EA"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4758EA">
        <w:rPr>
          <w:rFonts w:ascii="Calibri" w:hAnsi="Calibri" w:cs="Calibri"/>
          <w:b/>
          <w:bCs/>
          <w:sz w:val="24"/>
          <w:szCs w:val="24"/>
          <w:lang w:eastAsia="hr-HR" w:bidi="hr-HR"/>
        </w:rPr>
        <w:t>&lt;Puni naziv i adresa Korisnika&gt;</w:t>
      </w:r>
    </w:p>
    <w:p w14:paraId="048FA955" w14:textId="77777777" w:rsidR="003F0B53" w:rsidRPr="004758EA" w:rsidRDefault="003F0B53" w:rsidP="003F0B53">
      <w:pPr>
        <w:widowControl w:val="0"/>
        <w:spacing w:after="0" w:line="240" w:lineRule="auto"/>
        <w:rPr>
          <w:rFonts w:ascii="Calibri" w:hAnsi="Calibri" w:cs="Calibri"/>
          <w:sz w:val="24"/>
          <w:szCs w:val="24"/>
          <w:lang w:eastAsia="hr-HR" w:bidi="hr-HR"/>
        </w:rPr>
      </w:pPr>
      <w:r w:rsidRPr="004758EA">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4758EA">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4D356E">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w:t>
      </w:r>
      <w:r w:rsidRPr="000A638D">
        <w:rPr>
          <w:rFonts w:ascii="Calibri" w:hAnsi="Calibri" w:cs="Calibri"/>
          <w:sz w:val="24"/>
          <w:szCs w:val="24"/>
          <w:lang w:eastAsia="hr-HR" w:bidi="hr-HR"/>
        </w:rPr>
        <w:lastRenderedPageBreak/>
        <w:t>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31"/>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4C23B8DC" w:rsidR="009672C0"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w:t>
      </w:r>
      <w:r w:rsidR="00936158">
        <w:rPr>
          <w:rFonts w:ascii="Calibri" w:hAnsi="Calibri" w:cs="Calibri"/>
          <w:b/>
          <w:bCs/>
          <w:sz w:val="24"/>
          <w:szCs w:val="24"/>
          <w:lang w:eastAsia="hr-HR" w:bidi="hr-HR"/>
        </w:rPr>
        <w:t xml:space="preserve"> </w:t>
      </w:r>
      <w:r w:rsidRPr="000A638D">
        <w:rPr>
          <w:rFonts w:ascii="Calibri" w:hAnsi="Calibri" w:cs="Calibri"/>
          <w:b/>
          <w:bCs/>
          <w:sz w:val="24"/>
          <w:szCs w:val="24"/>
          <w:lang w:eastAsia="hr-HR" w:bidi="hr-HR"/>
        </w:rPr>
        <w:t>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3758986" w14:textId="77777777" w:rsidR="00176D2B" w:rsidRPr="000A638D" w:rsidRDefault="00176D2B" w:rsidP="009B6110">
      <w:pPr>
        <w:tabs>
          <w:tab w:val="left" w:pos="820"/>
        </w:tabs>
        <w:spacing w:after="0" w:line="240" w:lineRule="auto"/>
        <w:ind w:left="720" w:right="79"/>
        <w:contextualSpacing/>
        <w:jc w:val="both"/>
        <w:rPr>
          <w:rFonts w:ascii="Calibri" w:hAnsi="Calibri" w:cs="Calibri"/>
          <w:sz w:val="24"/>
          <w:szCs w:val="24"/>
          <w:lang w:eastAsia="hr-HR" w:bidi="hr-HR"/>
        </w:rPr>
      </w:pPr>
    </w:p>
    <w:p w14:paraId="14CD4702" w14:textId="28D3DD94"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w:t>
      </w:r>
      <w:r w:rsidR="00936158">
        <w:rPr>
          <w:rFonts w:ascii="Calibri" w:hAnsi="Calibri" w:cs="Calibri"/>
          <w:b/>
          <w:bCs/>
          <w:sz w:val="24"/>
          <w:szCs w:val="24"/>
          <w:lang w:eastAsia="hr-HR" w:bidi="hr-HR"/>
        </w:rPr>
        <w:t xml:space="preserve"> </w:t>
      </w:r>
      <w:r w:rsidRPr="000A638D">
        <w:rPr>
          <w:rFonts w:ascii="Calibri" w:hAnsi="Calibri" w:cs="Calibri"/>
          <w:b/>
          <w:bCs/>
          <w:sz w:val="24"/>
          <w:szCs w:val="24"/>
          <w:lang w:eastAsia="hr-HR" w:bidi="hr-HR"/>
        </w:rPr>
        <w:t>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6"/>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6"/>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6C60B3C5"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00936158">
        <w:rPr>
          <w:rFonts w:ascii="Calibri" w:hAnsi="Calibri" w:cs="Calibri"/>
          <w:b/>
          <w:bCs/>
          <w:sz w:val="24"/>
          <w:szCs w:val="24"/>
          <w:lang w:eastAsia="hr-HR" w:bidi="hr-HR"/>
        </w:rPr>
        <w:t xml:space="preserve"> </w:t>
      </w:r>
      <w:r w:rsidRPr="000A638D">
        <w:rPr>
          <w:rFonts w:ascii="Calibri" w:hAnsi="Calibri" w:cs="Calibri"/>
          <w:b/>
          <w:bCs/>
          <w:sz w:val="24"/>
          <w:szCs w:val="24"/>
          <w:lang w:eastAsia="hr-HR" w:bidi="hr-HR"/>
        </w:rPr>
        <w:t>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95551FC" w14:textId="77777777" w:rsidR="00176D2B"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 xml:space="preserve">povjerena </w:t>
      </w:r>
      <w:r w:rsidRPr="000A638D">
        <w:rPr>
          <w:rFonts w:ascii="Calibri" w:hAnsi="Calibri" w:cs="Calibri"/>
          <w:sz w:val="24"/>
          <w:szCs w:val="24"/>
          <w:lang w:eastAsia="hr-HR" w:bidi="hr-HR"/>
        </w:rPr>
        <w:lastRenderedPageBreak/>
        <w:t>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w:t>
      </w:r>
    </w:p>
    <w:p w14:paraId="1794F3F4" w14:textId="1F29956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CD7FEFF"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391491">
        <w:rPr>
          <w:rFonts w:ascii="Calibri" w:hAnsi="Calibri" w:cs="Calibri"/>
          <w:sz w:val="24"/>
          <w:szCs w:val="24"/>
          <w:lang w:eastAsia="hr-HR" w:bidi="hr-HR"/>
        </w:rPr>
        <w:t>TRF</w:t>
      </w:r>
      <w:r w:rsidR="3E1DA07C" w:rsidRPr="00391491">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4977B01E" w14:textId="77777777" w:rsidR="00176D2B" w:rsidRDefault="00176D2B" w:rsidP="003F0B53">
      <w:pPr>
        <w:widowControl w:val="0"/>
        <w:spacing w:after="0" w:line="240" w:lineRule="auto"/>
        <w:jc w:val="both"/>
        <w:rPr>
          <w:rFonts w:ascii="Calibri" w:hAnsi="Calibri" w:cs="Calibri"/>
          <w:sz w:val="24"/>
          <w:szCs w:val="24"/>
          <w:lang w:eastAsia="hr-HR" w:bidi="hr-HR"/>
        </w:rPr>
      </w:pPr>
    </w:p>
    <w:p w14:paraId="74C28A5E" w14:textId="77777777" w:rsidR="003A4E1C" w:rsidRPr="000A638D" w:rsidRDefault="003A4E1C"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4758EA" w:rsidRDefault="0000379D" w:rsidP="00EF5595">
      <w:pPr>
        <w:widowControl w:val="0"/>
        <w:numPr>
          <w:ilvl w:val="1"/>
          <w:numId w:val="32"/>
        </w:numPr>
        <w:spacing w:after="0" w:line="240" w:lineRule="auto"/>
        <w:ind w:left="900" w:hanging="540"/>
        <w:jc w:val="both"/>
        <w:rPr>
          <w:rFonts w:ascii="Calibri" w:hAnsi="Calibri" w:cs="Calibri"/>
          <w:sz w:val="24"/>
          <w:szCs w:val="24"/>
          <w:lang w:eastAsia="hr-HR" w:bidi="hr-HR"/>
        </w:rPr>
      </w:pPr>
      <w:r w:rsidRPr="004758EA">
        <w:rPr>
          <w:rFonts w:ascii="Calibri" w:hAnsi="Calibri" w:cs="Calibri"/>
          <w:sz w:val="24"/>
          <w:szCs w:val="24"/>
          <w:lang w:eastAsia="hr-HR" w:bidi="hr-HR"/>
        </w:rPr>
        <w:t xml:space="preserve">Predmet ovog Ugovora je </w:t>
      </w:r>
      <w:r w:rsidR="003F0B53" w:rsidRPr="004758EA">
        <w:rPr>
          <w:rFonts w:ascii="Calibri" w:hAnsi="Calibri" w:cs="Calibri"/>
          <w:sz w:val="24"/>
          <w:szCs w:val="24"/>
          <w:lang w:eastAsia="hr-HR" w:bidi="hr-HR"/>
        </w:rPr>
        <w:t>dod</w:t>
      </w:r>
      <w:r w:rsidRPr="004758EA">
        <w:rPr>
          <w:rFonts w:ascii="Calibri" w:hAnsi="Calibri" w:cs="Calibri"/>
          <w:sz w:val="24"/>
          <w:szCs w:val="24"/>
          <w:lang w:eastAsia="hr-HR" w:bidi="hr-HR"/>
        </w:rPr>
        <w:t>jela</w:t>
      </w:r>
      <w:r w:rsidR="003F0B53" w:rsidRPr="004758EA">
        <w:rPr>
          <w:rFonts w:ascii="Calibri" w:hAnsi="Calibri" w:cs="Calibri"/>
          <w:sz w:val="24"/>
          <w:szCs w:val="24"/>
          <w:lang w:eastAsia="hr-HR" w:bidi="hr-HR"/>
        </w:rPr>
        <w:t xml:space="preserve"> bespovratn</w:t>
      </w:r>
      <w:r w:rsidR="00022F22" w:rsidRPr="004758EA">
        <w:rPr>
          <w:rFonts w:ascii="Calibri" w:hAnsi="Calibri" w:cs="Calibri"/>
          <w:sz w:val="24"/>
          <w:szCs w:val="24"/>
          <w:lang w:eastAsia="hr-HR" w:bidi="hr-HR"/>
        </w:rPr>
        <w:t>ih</w:t>
      </w:r>
      <w:r w:rsidR="003F0B53" w:rsidRPr="004758EA">
        <w:rPr>
          <w:rFonts w:ascii="Calibri" w:hAnsi="Calibri" w:cs="Calibri"/>
          <w:sz w:val="24"/>
          <w:szCs w:val="24"/>
          <w:lang w:eastAsia="hr-HR" w:bidi="hr-HR"/>
        </w:rPr>
        <w:t xml:space="preserve"> </w:t>
      </w:r>
      <w:r w:rsidR="23CCD8AE" w:rsidRPr="004758EA">
        <w:rPr>
          <w:rFonts w:ascii="Calibri" w:hAnsi="Calibri" w:cs="Calibri"/>
          <w:sz w:val="24"/>
          <w:szCs w:val="24"/>
          <w:lang w:eastAsia="hr-HR" w:bidi="hr-HR"/>
        </w:rPr>
        <w:t>sredst</w:t>
      </w:r>
      <w:r w:rsidR="019BE060" w:rsidRPr="004758EA">
        <w:rPr>
          <w:rFonts w:ascii="Calibri" w:hAnsi="Calibri" w:cs="Calibri"/>
          <w:sz w:val="24"/>
          <w:szCs w:val="24"/>
          <w:lang w:eastAsia="hr-HR" w:bidi="hr-HR"/>
        </w:rPr>
        <w:t>a</w:t>
      </w:r>
      <w:r w:rsidR="23CCD8AE" w:rsidRPr="004758EA">
        <w:rPr>
          <w:rFonts w:ascii="Calibri" w:hAnsi="Calibri" w:cs="Calibri"/>
          <w:sz w:val="24"/>
          <w:szCs w:val="24"/>
          <w:lang w:eastAsia="hr-HR" w:bidi="hr-HR"/>
        </w:rPr>
        <w:t>va</w:t>
      </w:r>
      <w:r w:rsidR="003F0B53" w:rsidRPr="004758EA">
        <w:rPr>
          <w:rFonts w:ascii="Calibri" w:hAnsi="Calibri" w:cs="Calibri"/>
          <w:sz w:val="24"/>
          <w:szCs w:val="24"/>
          <w:lang w:eastAsia="hr-HR" w:bidi="hr-HR"/>
        </w:rPr>
        <w:t xml:space="preserve"> </w:t>
      </w:r>
      <w:r w:rsidRPr="004758EA">
        <w:rPr>
          <w:rFonts w:ascii="Calibri" w:hAnsi="Calibri" w:cs="Calibri"/>
          <w:sz w:val="24"/>
          <w:szCs w:val="24"/>
          <w:lang w:eastAsia="hr-HR" w:bidi="hr-HR"/>
        </w:rPr>
        <w:t xml:space="preserve">Korisniku </w:t>
      </w:r>
      <w:r w:rsidR="003F0B53" w:rsidRPr="004758EA">
        <w:rPr>
          <w:rFonts w:ascii="Calibri" w:hAnsi="Calibri" w:cs="Calibri"/>
          <w:sz w:val="24"/>
          <w:szCs w:val="24"/>
          <w:lang w:eastAsia="hr-HR" w:bidi="hr-HR"/>
        </w:rPr>
        <w:t>za provedbu Projekta pod nazivom: &lt;</w:t>
      </w:r>
      <w:r w:rsidR="003F0B53" w:rsidRPr="004758EA">
        <w:rPr>
          <w:rFonts w:ascii="Calibri" w:hAnsi="Calibri" w:cs="Calibri"/>
          <w:i/>
          <w:iCs/>
          <w:sz w:val="24"/>
          <w:szCs w:val="24"/>
          <w:lang w:eastAsia="hr-HR" w:bidi="hr-HR"/>
        </w:rPr>
        <w:t>naziv Projekta</w:t>
      </w:r>
      <w:r w:rsidR="003F0B53" w:rsidRPr="004758EA">
        <w:rPr>
          <w:rFonts w:ascii="Calibri" w:hAnsi="Calibri" w:cs="Calibri"/>
          <w:sz w:val="24"/>
          <w:szCs w:val="24"/>
          <w:lang w:eastAsia="hr-HR" w:bidi="hr-HR"/>
        </w:rPr>
        <w:t xml:space="preserve">&gt; </w:t>
      </w:r>
      <w:r w:rsidR="372D6642" w:rsidRPr="004758EA">
        <w:rPr>
          <w:rFonts w:ascii="Calibri" w:hAnsi="Calibri" w:cs="Calibri"/>
          <w:sz w:val="24"/>
          <w:szCs w:val="24"/>
          <w:lang w:eastAsia="hr-HR" w:bidi="hr-HR"/>
        </w:rPr>
        <w:t>(u daljnjem tekstu: Projekt)</w:t>
      </w:r>
      <w:r w:rsidR="23CCD8AE" w:rsidRPr="004758EA">
        <w:rPr>
          <w:rFonts w:ascii="Calibri" w:hAnsi="Calibri" w:cs="Calibri"/>
          <w:sz w:val="24"/>
          <w:szCs w:val="24"/>
          <w:lang w:eastAsia="hr-HR" w:bidi="hr-HR"/>
        </w:rPr>
        <w:t xml:space="preserve"> </w:t>
      </w:r>
      <w:r w:rsidRPr="004758EA">
        <w:rPr>
          <w:rFonts w:ascii="Calibri" w:hAnsi="Calibri" w:cs="Calibri"/>
          <w:sz w:val="24"/>
          <w:szCs w:val="24"/>
          <w:lang w:eastAsia="hr-HR" w:bidi="hr-HR"/>
        </w:rPr>
        <w:t>opisanog</w:t>
      </w:r>
      <w:r w:rsidR="003F0B53" w:rsidRPr="004758EA">
        <w:rPr>
          <w:rFonts w:ascii="Calibri" w:hAnsi="Calibri" w:cs="Calibri"/>
          <w:sz w:val="24"/>
          <w:szCs w:val="24"/>
          <w:lang w:eastAsia="hr-HR" w:bidi="hr-HR"/>
        </w:rPr>
        <w:t xml:space="preserve"> u </w:t>
      </w:r>
      <w:r w:rsidR="2DC3A493" w:rsidRPr="004758EA">
        <w:rPr>
          <w:rFonts w:ascii="Calibri" w:hAnsi="Calibri" w:cs="Calibri"/>
          <w:sz w:val="24"/>
          <w:szCs w:val="24"/>
          <w:lang w:eastAsia="hr-HR" w:bidi="hr-HR"/>
        </w:rPr>
        <w:t xml:space="preserve">Prilogu 1. Ugovora - </w:t>
      </w:r>
      <w:r w:rsidR="003F0B53" w:rsidRPr="004758EA">
        <w:rPr>
          <w:rFonts w:ascii="Calibri" w:hAnsi="Calibri" w:cs="Calibri"/>
          <w:sz w:val="24"/>
          <w:szCs w:val="24"/>
          <w:lang w:eastAsia="hr-HR" w:bidi="hr-HR"/>
        </w:rPr>
        <w:t xml:space="preserve">Opis </w:t>
      </w:r>
      <w:r w:rsidR="00022F22" w:rsidRPr="004758EA">
        <w:rPr>
          <w:rFonts w:ascii="Calibri" w:hAnsi="Calibri" w:cs="Calibri"/>
          <w:sz w:val="24"/>
          <w:szCs w:val="24"/>
          <w:lang w:eastAsia="hr-HR" w:bidi="hr-HR"/>
        </w:rPr>
        <w:t>P</w:t>
      </w:r>
      <w:r w:rsidR="003F0B53" w:rsidRPr="004758EA">
        <w:rPr>
          <w:rFonts w:ascii="Calibri" w:hAnsi="Calibri" w:cs="Calibri"/>
          <w:sz w:val="24"/>
          <w:szCs w:val="24"/>
          <w:lang w:eastAsia="hr-HR" w:bidi="hr-HR"/>
        </w:rPr>
        <w:t>rojekta i proračun</w:t>
      </w:r>
      <w:r w:rsidR="11898E4B" w:rsidRPr="004758EA">
        <w:rPr>
          <w:rFonts w:ascii="Calibri" w:hAnsi="Calibri" w:cs="Calibri"/>
          <w:sz w:val="24"/>
          <w:szCs w:val="24"/>
          <w:lang w:eastAsia="hr-HR" w:bidi="hr-HR"/>
        </w:rPr>
        <w:t>.</w:t>
      </w:r>
      <w:r w:rsidR="003F0B53" w:rsidRPr="004758EA">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4758EA" w:rsidRDefault="003F0B53" w:rsidP="00EF5595">
      <w:pPr>
        <w:widowControl w:val="0"/>
        <w:numPr>
          <w:ilvl w:val="1"/>
          <w:numId w:val="32"/>
        </w:numPr>
        <w:spacing w:after="0" w:line="240" w:lineRule="auto"/>
        <w:ind w:left="900" w:hanging="540"/>
        <w:jc w:val="both"/>
        <w:rPr>
          <w:rFonts w:ascii="Calibri" w:hAnsi="Calibri" w:cs="Calibri"/>
          <w:sz w:val="24"/>
          <w:szCs w:val="24"/>
          <w:lang w:eastAsia="hr-HR" w:bidi="hr-HR"/>
        </w:rPr>
      </w:pPr>
      <w:r w:rsidRPr="004758EA">
        <w:rPr>
          <w:rFonts w:ascii="Calibri" w:hAnsi="Calibri" w:cs="Calibri"/>
          <w:sz w:val="24"/>
          <w:szCs w:val="24"/>
          <w:lang w:eastAsia="hr-HR" w:bidi="hr-HR"/>
        </w:rPr>
        <w:t xml:space="preserve">Korisnik se obvezuje na provedbu Projekta i ostvarenje ciljeva u rokovima na način kako je </w:t>
      </w:r>
      <w:r w:rsidR="0000379D" w:rsidRPr="004758EA">
        <w:rPr>
          <w:rFonts w:ascii="Calibri" w:hAnsi="Calibri" w:cs="Calibri"/>
          <w:sz w:val="24"/>
          <w:szCs w:val="24"/>
          <w:lang w:eastAsia="hr-HR" w:bidi="hr-HR"/>
        </w:rPr>
        <w:t xml:space="preserve">opisano </w:t>
      </w:r>
      <w:r w:rsidRPr="004758EA">
        <w:rPr>
          <w:rFonts w:ascii="Calibri" w:hAnsi="Calibri" w:cs="Calibri"/>
          <w:sz w:val="24"/>
          <w:szCs w:val="24"/>
          <w:lang w:eastAsia="hr-HR" w:bidi="hr-HR"/>
        </w:rPr>
        <w:t>u Opisu projekta i proračunu</w:t>
      </w:r>
      <w:r w:rsidR="0000379D" w:rsidRPr="004758EA">
        <w:rPr>
          <w:rFonts w:ascii="Calibri" w:hAnsi="Calibri" w:cs="Calibri"/>
          <w:sz w:val="24"/>
          <w:szCs w:val="24"/>
          <w:lang w:eastAsia="hr-HR" w:bidi="hr-HR"/>
        </w:rPr>
        <w:t xml:space="preserve"> te eventualnim odobrenim naknadnim izmjenama</w:t>
      </w:r>
      <w:r w:rsidRPr="004758EA">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2"/>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216C0C74" w:rsidR="00101E35" w:rsidRPr="004758EA" w:rsidRDefault="00101E35" w:rsidP="00936158">
      <w:pPr>
        <w:widowControl w:val="0"/>
        <w:numPr>
          <w:ilvl w:val="1"/>
          <w:numId w:val="32"/>
        </w:numPr>
        <w:spacing w:after="0" w:line="240" w:lineRule="auto"/>
        <w:ind w:left="993" w:hanging="567"/>
        <w:jc w:val="both"/>
        <w:rPr>
          <w:rFonts w:ascii="Calibri" w:hAnsi="Calibri" w:cs="Calibri"/>
          <w:sz w:val="24"/>
          <w:szCs w:val="24"/>
          <w:lang w:eastAsia="hr-HR" w:bidi="hr-HR"/>
        </w:rPr>
      </w:pPr>
      <w:r w:rsidRPr="004758EA">
        <w:rPr>
          <w:rFonts w:ascii="Calibri" w:hAnsi="Calibri" w:cs="Calibri"/>
          <w:sz w:val="24"/>
          <w:szCs w:val="24"/>
          <w:lang w:eastAsia="hr-HR" w:bidi="hr-HR"/>
        </w:rPr>
        <w:t xml:space="preserve">Razdoblje provedbe Projekta započinje s datumom zadnjeg potpisa </w:t>
      </w:r>
      <w:r w:rsidR="68E8BB01" w:rsidRPr="004758EA">
        <w:rPr>
          <w:rFonts w:ascii="Calibri" w:hAnsi="Calibri" w:cs="Calibri"/>
          <w:sz w:val="24"/>
          <w:szCs w:val="24"/>
          <w:lang w:eastAsia="hr-HR" w:bidi="hr-HR"/>
        </w:rPr>
        <w:t>U</w:t>
      </w:r>
      <w:r w:rsidRPr="004758EA">
        <w:rPr>
          <w:rFonts w:ascii="Calibri" w:hAnsi="Calibri" w:cs="Calibri"/>
          <w:sz w:val="24"/>
          <w:szCs w:val="24"/>
          <w:lang w:eastAsia="hr-HR" w:bidi="hr-HR"/>
        </w:rPr>
        <w:t>govora te traje &lt;…&gt; mjeseci</w:t>
      </w:r>
      <w:r w:rsidR="00B40CBF" w:rsidRPr="004758EA">
        <w:rPr>
          <w:rStyle w:val="Referencafusnote"/>
          <w:rFonts w:ascii="Calibri" w:hAnsi="Calibri" w:cs="Calibri"/>
          <w:sz w:val="24"/>
          <w:szCs w:val="24"/>
          <w:lang w:eastAsia="hr-HR" w:bidi="hr-HR"/>
        </w:rPr>
        <w:footnoteReference w:id="2"/>
      </w:r>
    </w:p>
    <w:p w14:paraId="7B4D9936" w14:textId="77777777" w:rsidR="00F352A5" w:rsidRPr="000A638D" w:rsidRDefault="00F352A5" w:rsidP="00B40CBF">
      <w:pPr>
        <w:widowControl w:val="0"/>
        <w:spacing w:after="0" w:line="240" w:lineRule="auto"/>
        <w:jc w:val="both"/>
        <w:rPr>
          <w:rFonts w:ascii="Calibri" w:hAnsi="Calibri" w:cs="Calibri"/>
          <w:sz w:val="24"/>
          <w:szCs w:val="24"/>
          <w:lang w:eastAsia="hr-HR" w:bidi="hr-HR"/>
        </w:rPr>
      </w:pPr>
    </w:p>
    <w:p w14:paraId="34F681F4" w14:textId="02A7F2FA" w:rsidR="003F0B53" w:rsidRPr="00B3306D" w:rsidRDefault="003F0B53" w:rsidP="00EF5595">
      <w:pPr>
        <w:widowControl w:val="0"/>
        <w:numPr>
          <w:ilvl w:val="1"/>
          <w:numId w:val="32"/>
        </w:numPr>
        <w:spacing w:after="0" w:line="240" w:lineRule="auto"/>
        <w:ind w:left="900" w:hanging="540"/>
        <w:jc w:val="both"/>
        <w:rPr>
          <w:rFonts w:ascii="Calibri" w:hAnsi="Calibri" w:cs="Calibri"/>
          <w:sz w:val="24"/>
          <w:szCs w:val="24"/>
          <w:lang w:eastAsia="hr-HR" w:bidi="hr-HR"/>
        </w:rPr>
      </w:pPr>
      <w:bookmarkStart w:id="2" w:name="_Hlk143358055"/>
      <w:r w:rsidRPr="00B3306D">
        <w:rPr>
          <w:rFonts w:ascii="Calibri" w:hAnsi="Calibri" w:cs="Calibri"/>
          <w:sz w:val="24"/>
          <w:szCs w:val="24"/>
          <w:lang w:eastAsia="hr-HR" w:bidi="hr-HR"/>
        </w:rPr>
        <w:t xml:space="preserve">Razdoblje prihvatljivosti </w:t>
      </w:r>
      <w:r w:rsidR="00FF5760" w:rsidRPr="00B3306D">
        <w:rPr>
          <w:rFonts w:ascii="Calibri" w:hAnsi="Calibri" w:cs="Calibri"/>
          <w:sz w:val="24"/>
          <w:szCs w:val="24"/>
          <w:lang w:eastAsia="hr-HR" w:bidi="hr-HR"/>
        </w:rPr>
        <w:t>troškova</w:t>
      </w:r>
      <w:r w:rsidRPr="00B3306D">
        <w:rPr>
          <w:rFonts w:ascii="Calibri" w:hAnsi="Calibri" w:cs="Calibri"/>
          <w:sz w:val="24"/>
          <w:szCs w:val="24"/>
          <w:lang w:eastAsia="hr-HR" w:bidi="hr-HR"/>
        </w:rPr>
        <w:t xml:space="preserve"> </w:t>
      </w:r>
      <w:r w:rsidR="003C6B35" w:rsidRPr="00B3306D">
        <w:rPr>
          <w:rFonts w:ascii="Calibri" w:hAnsi="Calibri" w:cs="Calibri"/>
          <w:sz w:val="24"/>
          <w:szCs w:val="24"/>
          <w:lang w:eastAsia="hr-HR" w:bidi="hr-HR"/>
        </w:rPr>
        <w:t>P</w:t>
      </w:r>
      <w:r w:rsidRPr="00B3306D">
        <w:rPr>
          <w:rFonts w:ascii="Calibri" w:hAnsi="Calibri" w:cs="Calibri"/>
          <w:sz w:val="24"/>
          <w:szCs w:val="24"/>
          <w:lang w:eastAsia="hr-HR" w:bidi="hr-HR"/>
        </w:rPr>
        <w:t xml:space="preserve">rojekta je od </w:t>
      </w:r>
      <w:r w:rsidR="00DD7628" w:rsidRPr="00B3306D">
        <w:rPr>
          <w:rFonts w:ascii="Calibri" w:hAnsi="Calibri" w:cs="Calibri"/>
          <w:sz w:val="24"/>
          <w:szCs w:val="24"/>
          <w:lang w:eastAsia="hr-HR" w:bidi="hr-HR"/>
        </w:rPr>
        <w:t>početka provedbe</w:t>
      </w:r>
      <w:r w:rsidR="001B0B0D" w:rsidRPr="00B3306D">
        <w:rPr>
          <w:rFonts w:ascii="Calibri" w:hAnsi="Calibri" w:cs="Calibri"/>
          <w:sz w:val="24"/>
          <w:szCs w:val="24"/>
          <w:lang w:eastAsia="hr-HR" w:bidi="hr-HR"/>
        </w:rPr>
        <w:t xml:space="preserve"> Projekta</w:t>
      </w:r>
      <w:r w:rsidRPr="00B3306D">
        <w:rPr>
          <w:rFonts w:ascii="Calibri" w:hAnsi="Calibri" w:cs="Calibri"/>
          <w:sz w:val="24"/>
          <w:szCs w:val="24"/>
          <w:lang w:eastAsia="hr-HR" w:bidi="hr-HR"/>
        </w:rPr>
        <w:t xml:space="preserve"> do </w:t>
      </w:r>
      <w:r w:rsidR="00334783" w:rsidRPr="00B3306D">
        <w:rPr>
          <w:rFonts w:ascii="Calibri" w:hAnsi="Calibri" w:cs="Calibri"/>
          <w:sz w:val="24"/>
          <w:szCs w:val="24"/>
          <w:lang w:eastAsia="hr-HR" w:bidi="hr-HR"/>
        </w:rPr>
        <w:t xml:space="preserve">30 </w:t>
      </w:r>
      <w:r w:rsidR="00334783" w:rsidRPr="00B3306D">
        <w:rPr>
          <w:rFonts w:ascii="Calibri" w:hAnsi="Calibri" w:cs="Calibri"/>
          <w:sz w:val="24"/>
          <w:szCs w:val="24"/>
          <w:lang w:eastAsia="hr-HR" w:bidi="hr-HR"/>
        </w:rPr>
        <w:lastRenderedPageBreak/>
        <w:t>dana od datuma završetka provedbe projekta iz članka 2.4. (koja regulira razdoblje provedbe projekta).</w:t>
      </w:r>
      <w:r w:rsidR="00543FB9" w:rsidRPr="00B3306D">
        <w:rPr>
          <w:rStyle w:val="Referencafusnote"/>
          <w:rFonts w:ascii="Calibri" w:hAnsi="Calibri" w:cs="Calibri"/>
          <w:sz w:val="24"/>
          <w:szCs w:val="24"/>
          <w:lang w:eastAsia="hr-HR" w:bidi="hr-HR"/>
        </w:rPr>
        <w:footnoteReference w:id="3"/>
      </w:r>
    </w:p>
    <w:bookmarkEnd w:id="2"/>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2"/>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05D37AB8" w:rsidR="00840EF6" w:rsidRPr="004758EA" w:rsidRDefault="00022F22" w:rsidP="00EF5595">
      <w:pPr>
        <w:widowControl w:val="0"/>
        <w:numPr>
          <w:ilvl w:val="2"/>
          <w:numId w:val="32"/>
        </w:numPr>
        <w:spacing w:after="0" w:line="240" w:lineRule="auto"/>
        <w:jc w:val="both"/>
        <w:rPr>
          <w:rFonts w:ascii="Calibri" w:hAnsi="Calibri" w:cs="Calibri"/>
          <w:sz w:val="24"/>
          <w:szCs w:val="24"/>
          <w:lang w:eastAsia="hr-HR" w:bidi="hr-HR"/>
        </w:rPr>
      </w:pPr>
      <w:r w:rsidRPr="004758EA">
        <w:rPr>
          <w:rFonts w:ascii="Calibri" w:hAnsi="Calibri" w:cs="Calibri"/>
          <w:sz w:val="24"/>
          <w:szCs w:val="24"/>
        </w:rPr>
        <w:t>Uputama za prijavitelje u dijelu</w:t>
      </w:r>
      <w:r w:rsidR="003F0B53" w:rsidRPr="004758EA">
        <w:rPr>
          <w:rFonts w:ascii="Calibri" w:hAnsi="Calibri" w:cs="Calibri"/>
          <w:sz w:val="24"/>
          <w:szCs w:val="24"/>
        </w:rPr>
        <w:t xml:space="preserve"> </w:t>
      </w:r>
      <w:r w:rsidRPr="004758EA">
        <w:rPr>
          <w:rFonts w:ascii="Calibri" w:hAnsi="Calibri" w:cs="Calibri"/>
          <w:sz w:val="24"/>
          <w:szCs w:val="24"/>
        </w:rPr>
        <w:t xml:space="preserve">Pravila Poziva na dostavu projektnih prijedloga </w:t>
      </w:r>
      <w:r w:rsidR="00D66A25" w:rsidRPr="004758EA">
        <w:rPr>
          <w:rFonts w:ascii="Calibri" w:hAnsi="Calibri" w:cs="Calibri"/>
          <w:sz w:val="24"/>
          <w:szCs w:val="24"/>
        </w:rPr>
        <w:t>&lt;</w:t>
      </w:r>
      <w:r w:rsidR="003F0B53" w:rsidRPr="004758EA">
        <w:rPr>
          <w:rFonts w:ascii="Calibri" w:hAnsi="Calibri" w:cs="Calibri"/>
          <w:i/>
          <w:iCs/>
          <w:sz w:val="24"/>
          <w:szCs w:val="24"/>
        </w:rPr>
        <w:t xml:space="preserve">šifra i naziv Poziva </w:t>
      </w:r>
      <w:r w:rsidR="003505E0" w:rsidRPr="004758EA">
        <w:rPr>
          <w:rFonts w:ascii="Calibri" w:hAnsi="Calibri" w:cs="Calibri"/>
          <w:i/>
          <w:iCs/>
          <w:sz w:val="24"/>
          <w:szCs w:val="24"/>
        </w:rPr>
        <w:t>na</w:t>
      </w:r>
      <w:r w:rsidR="003F0B53" w:rsidRPr="004758EA">
        <w:rPr>
          <w:rFonts w:ascii="Calibri" w:hAnsi="Calibri" w:cs="Calibri"/>
          <w:i/>
          <w:iCs/>
          <w:sz w:val="24"/>
          <w:szCs w:val="24"/>
        </w:rPr>
        <w:t xml:space="preserve"> dostavu projektnih prijedloga</w:t>
      </w:r>
      <w:r w:rsidR="00D66A25" w:rsidRPr="004758EA">
        <w:rPr>
          <w:rFonts w:ascii="Calibri" w:hAnsi="Calibri" w:cs="Calibri"/>
          <w:sz w:val="24"/>
          <w:szCs w:val="24"/>
        </w:rPr>
        <w:t>&gt;</w:t>
      </w:r>
      <w:r w:rsidR="00F754F8" w:rsidRPr="004758EA">
        <w:rPr>
          <w:rFonts w:ascii="Calibri" w:hAnsi="Calibri" w:cs="Calibri"/>
          <w:sz w:val="24"/>
          <w:szCs w:val="24"/>
        </w:rPr>
        <w:t xml:space="preserve"> (</w:t>
      </w:r>
      <w:r w:rsidRPr="004758EA">
        <w:rPr>
          <w:rFonts w:ascii="Calibri" w:hAnsi="Calibri" w:cs="Calibri"/>
          <w:sz w:val="24"/>
          <w:szCs w:val="24"/>
        </w:rPr>
        <w:t>Pravila</w:t>
      </w:r>
      <w:r w:rsidR="00F754F8" w:rsidRPr="004758EA">
        <w:rPr>
          <w:rFonts w:ascii="Calibri" w:hAnsi="Calibri" w:cs="Calibri"/>
          <w:sz w:val="24"/>
          <w:szCs w:val="24"/>
        </w:rPr>
        <w:t xml:space="preserve"> </w:t>
      </w:r>
      <w:r w:rsidR="007C2AD2" w:rsidRPr="004758EA">
        <w:rPr>
          <w:rFonts w:ascii="Calibri" w:hAnsi="Calibri" w:cs="Calibri"/>
          <w:sz w:val="24"/>
          <w:szCs w:val="24"/>
        </w:rPr>
        <w:t>PDP-a</w:t>
      </w:r>
      <w:r w:rsidR="00F754F8" w:rsidRPr="004758EA">
        <w:rPr>
          <w:rFonts w:ascii="Calibri" w:hAnsi="Calibri" w:cs="Calibri"/>
          <w:sz w:val="24"/>
          <w:szCs w:val="24"/>
        </w:rPr>
        <w:t>)</w:t>
      </w:r>
      <w:r w:rsidR="003F0B53" w:rsidRPr="004758EA">
        <w:rPr>
          <w:rFonts w:ascii="Calibri" w:hAnsi="Calibri" w:cs="Calibri"/>
          <w:sz w:val="24"/>
          <w:szCs w:val="24"/>
        </w:rPr>
        <w:t>,</w:t>
      </w:r>
      <w:r w:rsidRPr="004758EA">
        <w:rPr>
          <w:rFonts w:ascii="Calibri" w:hAnsi="Calibri" w:cs="Calibri"/>
          <w:sz w:val="24"/>
          <w:szCs w:val="24"/>
        </w:rPr>
        <w:t xml:space="preserve"> </w:t>
      </w:r>
      <w:r w:rsidR="003F0B53" w:rsidRPr="004758EA">
        <w:rPr>
          <w:rFonts w:ascii="Calibri" w:hAnsi="Calibri" w:cs="Calibri"/>
          <w:sz w:val="24"/>
          <w:szCs w:val="24"/>
        </w:rPr>
        <w:t xml:space="preserve"> objavljenog na datum </w:t>
      </w:r>
      <w:r w:rsidR="00D66A25" w:rsidRPr="004758EA">
        <w:rPr>
          <w:rFonts w:ascii="Calibri" w:hAnsi="Calibri" w:cs="Calibri"/>
          <w:sz w:val="24"/>
          <w:szCs w:val="24"/>
        </w:rPr>
        <w:t>&lt;</w:t>
      </w:r>
      <w:r w:rsidR="003F0B53" w:rsidRPr="004758EA">
        <w:rPr>
          <w:rFonts w:ascii="Calibri" w:hAnsi="Calibri" w:cs="Calibri"/>
          <w:i/>
          <w:iCs/>
          <w:sz w:val="24"/>
          <w:szCs w:val="24"/>
        </w:rPr>
        <w:t xml:space="preserve">datum objavljene važeće verzije </w:t>
      </w:r>
      <w:r w:rsidR="00E867B4" w:rsidRPr="004758EA">
        <w:rPr>
          <w:rFonts w:ascii="Calibri" w:hAnsi="Calibri" w:cs="Calibri"/>
          <w:i/>
          <w:iCs/>
          <w:sz w:val="24"/>
          <w:szCs w:val="24"/>
        </w:rPr>
        <w:t xml:space="preserve">PDP-a </w:t>
      </w:r>
      <w:r w:rsidR="003F0B53" w:rsidRPr="004758EA">
        <w:rPr>
          <w:rFonts w:ascii="Calibri" w:hAnsi="Calibri" w:cs="Calibri"/>
          <w:i/>
          <w:iCs/>
          <w:sz w:val="24"/>
          <w:szCs w:val="24"/>
        </w:rPr>
        <w:t>primjenjive na Ugovor</w:t>
      </w:r>
      <w:r w:rsidR="003505E0" w:rsidRPr="004758EA">
        <w:rPr>
          <w:rFonts w:ascii="Calibri" w:hAnsi="Calibri" w:cs="Calibri"/>
          <w:sz w:val="24"/>
          <w:szCs w:val="24"/>
        </w:rPr>
        <w:t>&gt;</w:t>
      </w:r>
      <w:r w:rsidR="001312DE" w:rsidRPr="004758EA">
        <w:rPr>
          <w:rFonts w:ascii="Calibri" w:hAnsi="Calibri" w:cs="Calibri"/>
          <w:sz w:val="24"/>
          <w:szCs w:val="24"/>
        </w:rPr>
        <w:t xml:space="preserve"> </w:t>
      </w:r>
    </w:p>
    <w:p w14:paraId="559ABEAE" w14:textId="37F581DF" w:rsidR="00840EF6" w:rsidRPr="004758EA" w:rsidRDefault="00891209" w:rsidP="00EF5595">
      <w:pPr>
        <w:widowControl w:val="0"/>
        <w:numPr>
          <w:ilvl w:val="2"/>
          <w:numId w:val="32"/>
        </w:numPr>
        <w:spacing w:after="0" w:line="240" w:lineRule="auto"/>
        <w:jc w:val="both"/>
        <w:rPr>
          <w:rFonts w:ascii="Calibri" w:hAnsi="Calibri" w:cs="Calibri"/>
          <w:sz w:val="24"/>
          <w:szCs w:val="24"/>
          <w:lang w:eastAsia="hr-HR" w:bidi="hr-HR"/>
        </w:rPr>
      </w:pPr>
      <w:r w:rsidRPr="004758EA">
        <w:rPr>
          <w:rFonts w:ascii="Calibri" w:hAnsi="Calibri" w:cs="Calibri"/>
          <w:sz w:val="24"/>
          <w:szCs w:val="24"/>
          <w:lang w:eastAsia="hr-HR" w:bidi="hr-HR"/>
        </w:rPr>
        <w:t xml:space="preserve">Pravilniku o prihvatljivosti </w:t>
      </w:r>
      <w:r w:rsidR="007F5D4D" w:rsidRPr="004758EA">
        <w:rPr>
          <w:rFonts w:ascii="Calibri" w:hAnsi="Calibri" w:cs="Calibri"/>
          <w:sz w:val="24"/>
          <w:szCs w:val="24"/>
          <w:lang w:eastAsia="hr-HR" w:bidi="hr-HR"/>
        </w:rPr>
        <w:t>troškova</w:t>
      </w:r>
      <w:r w:rsidR="009B6110" w:rsidRPr="004758EA">
        <w:rPr>
          <w:rFonts w:ascii="Calibri" w:hAnsi="Calibri" w:cs="Calibri"/>
          <w:sz w:val="24"/>
          <w:szCs w:val="24"/>
          <w:lang w:eastAsia="hr-HR" w:bidi="hr-HR"/>
        </w:rPr>
        <w:t xml:space="preserve"> </w:t>
      </w:r>
      <w:r w:rsidRPr="004758EA">
        <w:rPr>
          <w:rFonts w:ascii="Calibri" w:hAnsi="Calibri" w:cs="Calibri"/>
          <w:sz w:val="24"/>
          <w:szCs w:val="24"/>
          <w:lang w:eastAsia="hr-HR" w:bidi="hr-HR"/>
        </w:rPr>
        <w:t>u okviru Programa Učinkoviti ljudski potencijali 2021.</w:t>
      </w:r>
      <w:r w:rsidR="009B6110" w:rsidRPr="004758EA">
        <w:rPr>
          <w:rFonts w:ascii="Calibri" w:hAnsi="Calibri" w:cs="Calibri"/>
          <w:sz w:val="24"/>
          <w:szCs w:val="24"/>
          <w:lang w:eastAsia="hr-HR" w:bidi="hr-HR"/>
        </w:rPr>
        <w:t xml:space="preserve"> </w:t>
      </w:r>
      <w:r w:rsidRPr="004758EA">
        <w:rPr>
          <w:rFonts w:ascii="Calibri" w:hAnsi="Calibri" w:cs="Calibri"/>
          <w:sz w:val="24"/>
          <w:szCs w:val="24"/>
          <w:lang w:eastAsia="hr-HR" w:bidi="hr-HR"/>
        </w:rPr>
        <w:t>-</w:t>
      </w:r>
      <w:r w:rsidR="009B6110" w:rsidRPr="004758EA">
        <w:rPr>
          <w:rFonts w:ascii="Calibri" w:hAnsi="Calibri" w:cs="Calibri"/>
          <w:sz w:val="24"/>
          <w:szCs w:val="24"/>
          <w:lang w:eastAsia="hr-HR" w:bidi="hr-HR"/>
        </w:rPr>
        <w:t xml:space="preserve"> </w:t>
      </w:r>
      <w:r w:rsidRPr="004758EA">
        <w:rPr>
          <w:rFonts w:ascii="Calibri" w:hAnsi="Calibri" w:cs="Calibri"/>
          <w:sz w:val="24"/>
          <w:szCs w:val="24"/>
          <w:lang w:eastAsia="hr-HR" w:bidi="hr-HR"/>
        </w:rPr>
        <w:t>2027</w:t>
      </w:r>
      <w:r w:rsidR="00107840" w:rsidRPr="004758EA">
        <w:rPr>
          <w:rFonts w:ascii="Calibri" w:hAnsi="Calibri" w:cs="Calibri"/>
          <w:sz w:val="24"/>
          <w:szCs w:val="24"/>
          <w:lang w:eastAsia="hr-HR" w:bidi="hr-HR"/>
        </w:rPr>
        <w:t>.</w:t>
      </w:r>
    </w:p>
    <w:p w14:paraId="6808BEBC" w14:textId="60842B07" w:rsidR="00840EF6" w:rsidRPr="004758EA" w:rsidRDefault="00891209" w:rsidP="00EF5595">
      <w:pPr>
        <w:widowControl w:val="0"/>
        <w:numPr>
          <w:ilvl w:val="2"/>
          <w:numId w:val="32"/>
        </w:numPr>
        <w:spacing w:after="0" w:line="240" w:lineRule="auto"/>
        <w:jc w:val="both"/>
        <w:rPr>
          <w:rFonts w:ascii="Calibri" w:hAnsi="Calibri" w:cs="Calibri"/>
          <w:sz w:val="24"/>
          <w:szCs w:val="24"/>
          <w:lang w:eastAsia="hr-HR" w:bidi="hr-HR"/>
        </w:rPr>
      </w:pPr>
      <w:r w:rsidRPr="004758EA">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4758EA" w:rsidRDefault="002A1B7A" w:rsidP="00EF5595">
      <w:pPr>
        <w:widowControl w:val="0"/>
        <w:numPr>
          <w:ilvl w:val="2"/>
          <w:numId w:val="32"/>
        </w:numPr>
        <w:spacing w:after="0" w:line="240" w:lineRule="auto"/>
        <w:jc w:val="both"/>
        <w:rPr>
          <w:rFonts w:ascii="Calibri" w:hAnsi="Calibri" w:cs="Calibri"/>
          <w:sz w:val="24"/>
          <w:szCs w:val="24"/>
          <w:lang w:eastAsia="hr-HR" w:bidi="hr-HR"/>
        </w:rPr>
      </w:pPr>
      <w:r w:rsidRPr="004758EA">
        <w:rPr>
          <w:rFonts w:ascii="Calibri" w:hAnsi="Calibri" w:cs="Calibri"/>
          <w:sz w:val="24"/>
          <w:szCs w:val="24"/>
          <w:lang w:eastAsia="hr-HR" w:bidi="hr-HR"/>
        </w:rPr>
        <w:t>Pravilima o primjeni financijskih korekcija za utvrđene nepravilnosti u provedbi projekata</w:t>
      </w:r>
    </w:p>
    <w:p w14:paraId="41964A9C" w14:textId="497399FD" w:rsidR="002A1B7A" w:rsidRPr="004758EA" w:rsidRDefault="002A1B7A" w:rsidP="00EF5595">
      <w:pPr>
        <w:widowControl w:val="0"/>
        <w:numPr>
          <w:ilvl w:val="2"/>
          <w:numId w:val="32"/>
        </w:numPr>
        <w:spacing w:after="0" w:line="240" w:lineRule="auto"/>
        <w:jc w:val="both"/>
        <w:rPr>
          <w:rFonts w:ascii="Calibri" w:hAnsi="Calibri" w:cs="Calibri"/>
          <w:sz w:val="24"/>
          <w:szCs w:val="24"/>
          <w:lang w:eastAsia="hr-HR" w:bidi="hr-HR"/>
        </w:rPr>
      </w:pPr>
      <w:r w:rsidRPr="004758EA">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2"/>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2"/>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176D2B">
      <w:pPr>
        <w:widowControl w:val="0"/>
        <w:spacing w:after="0" w:line="240" w:lineRule="auto"/>
        <w:jc w:val="both"/>
        <w:rPr>
          <w:rFonts w:ascii="Calibri" w:hAnsi="Calibri" w:cs="Calibri"/>
          <w:sz w:val="24"/>
          <w:szCs w:val="24"/>
          <w:lang w:eastAsia="hr-HR" w:bidi="hr-HR"/>
        </w:rPr>
      </w:pPr>
    </w:p>
    <w:p w14:paraId="3C8ABE5F" w14:textId="77777777" w:rsidR="003A4E1C" w:rsidRDefault="003A4E1C" w:rsidP="00176D2B">
      <w:pPr>
        <w:widowControl w:val="0"/>
        <w:spacing w:after="0" w:line="240" w:lineRule="auto"/>
        <w:jc w:val="both"/>
        <w:rPr>
          <w:rFonts w:ascii="Calibri" w:hAnsi="Calibri" w:cs="Calibri"/>
          <w:sz w:val="24"/>
          <w:szCs w:val="24"/>
          <w:lang w:eastAsia="hr-HR" w:bidi="hr-HR"/>
        </w:rPr>
      </w:pPr>
    </w:p>
    <w:p w14:paraId="300635EA" w14:textId="77777777" w:rsidR="003A4E1C" w:rsidRDefault="003A4E1C" w:rsidP="00176D2B">
      <w:pPr>
        <w:widowControl w:val="0"/>
        <w:spacing w:after="0" w:line="240" w:lineRule="auto"/>
        <w:jc w:val="both"/>
        <w:rPr>
          <w:rFonts w:ascii="Calibri" w:hAnsi="Calibri" w:cs="Calibri"/>
          <w:sz w:val="24"/>
          <w:szCs w:val="24"/>
          <w:lang w:eastAsia="hr-HR" w:bidi="hr-HR"/>
        </w:rPr>
      </w:pPr>
    </w:p>
    <w:p w14:paraId="6C915E2B" w14:textId="77777777" w:rsidR="003A4E1C" w:rsidRPr="000A638D" w:rsidRDefault="003A4E1C" w:rsidP="00176D2B">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552BCF73" w14:textId="77777777" w:rsidR="003A2043" w:rsidRDefault="439165D7" w:rsidP="00B472A9">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 xml:space="preserve">Korisnik provodi Projekt samostalno. / </w:t>
      </w:r>
    </w:p>
    <w:p w14:paraId="71FB2FC4" w14:textId="635BD5F4" w:rsidR="00DF27BC" w:rsidRPr="00B472A9" w:rsidRDefault="00DF27BC" w:rsidP="003A2043">
      <w:pPr>
        <w:pStyle w:val="Odlomakpopisa"/>
        <w:ind w:left="900"/>
        <w:jc w:val="both"/>
        <w:rPr>
          <w:rFonts w:ascii="Calibri" w:hAnsi="Calibri" w:cs="Calibri"/>
          <w:sz w:val="24"/>
          <w:szCs w:val="24"/>
        </w:rPr>
      </w:pPr>
      <w:r w:rsidRPr="07147A04">
        <w:rPr>
          <w:rFonts w:ascii="Calibri" w:hAnsi="Calibri" w:cs="Calibri"/>
          <w:sz w:val="24"/>
          <w:szCs w:val="24"/>
        </w:rPr>
        <w:t xml:space="preserve">Korisnik provodi </w:t>
      </w:r>
      <w:r w:rsidR="133940A4" w:rsidRPr="07147A04">
        <w:rPr>
          <w:rFonts w:ascii="Calibri" w:hAnsi="Calibri" w:cs="Calibri"/>
          <w:sz w:val="24"/>
          <w:szCs w:val="24"/>
        </w:rPr>
        <w:t>P</w:t>
      </w:r>
      <w:r w:rsidRPr="07147A04">
        <w:rPr>
          <w:rFonts w:ascii="Calibri" w:hAnsi="Calibri" w:cs="Calibri"/>
          <w:sz w:val="24"/>
          <w:szCs w:val="24"/>
        </w:rPr>
        <w:t>rojekt sa sljedećim partner</w:t>
      </w:r>
      <w:r w:rsidR="009B4BFC" w:rsidRPr="07147A04">
        <w:rPr>
          <w:rFonts w:ascii="Calibri" w:hAnsi="Calibri" w:cs="Calibri"/>
          <w:sz w:val="24"/>
          <w:szCs w:val="24"/>
        </w:rPr>
        <w:t>om/</w:t>
      </w:r>
      <w:r w:rsidRPr="07147A04">
        <w:rPr>
          <w:rFonts w:ascii="Calibri" w:hAnsi="Calibri" w:cs="Calibri"/>
          <w:sz w:val="24"/>
          <w:szCs w:val="24"/>
        </w:rPr>
        <w:t xml:space="preserve">ima: </w:t>
      </w:r>
    </w:p>
    <w:p w14:paraId="66B474B5" w14:textId="3F350D70" w:rsidR="0047633E" w:rsidRPr="004758EA" w:rsidRDefault="009B4BFC" w:rsidP="00DF27BC">
      <w:pPr>
        <w:pStyle w:val="Odlomakpopisa"/>
        <w:ind w:left="900"/>
        <w:jc w:val="both"/>
        <w:rPr>
          <w:rFonts w:ascii="Calibri" w:hAnsi="Calibri" w:cs="Calibri"/>
          <w:i/>
          <w:iCs/>
          <w:sz w:val="24"/>
          <w:szCs w:val="24"/>
        </w:rPr>
      </w:pPr>
      <w:r w:rsidRPr="004758EA">
        <w:rPr>
          <w:rFonts w:ascii="Calibri" w:hAnsi="Calibri" w:cs="Calibri"/>
          <w:i/>
          <w:iCs/>
          <w:sz w:val="24"/>
          <w:szCs w:val="24"/>
        </w:rPr>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4758EA">
        <w:rPr>
          <w:rFonts w:ascii="Calibri" w:hAnsi="Calibri" w:cs="Calibri"/>
          <w:i/>
          <w:iCs/>
          <w:sz w:val="24"/>
          <w:szCs w:val="24"/>
        </w:rPr>
        <w:t>&lt; ime/ naziv partnera i OIB&gt;;</w:t>
      </w:r>
    </w:p>
    <w:p w14:paraId="7BC68EBA" w14:textId="3AC4796A" w:rsidR="00195B81" w:rsidRPr="000A638D" w:rsidRDefault="00BA45FE"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 xml:space="preserve">Korisnik se </w:t>
      </w:r>
      <w:r w:rsidR="00195B81" w:rsidRPr="07147A04">
        <w:rPr>
          <w:rFonts w:ascii="Calibri" w:hAnsi="Calibri" w:cs="Calibri"/>
          <w:sz w:val="24"/>
          <w:szCs w:val="24"/>
        </w:rPr>
        <w:t xml:space="preserve">obvezuje provesti Projekt s dužnom pažnjom, transparentno, u skladu s najboljom praksom u predmetnom području, </w:t>
      </w:r>
      <w:r w:rsidR="009B4BFC" w:rsidRPr="07147A04">
        <w:rPr>
          <w:rFonts w:ascii="Calibri" w:hAnsi="Calibri" w:cs="Calibri"/>
          <w:sz w:val="24"/>
          <w:szCs w:val="24"/>
        </w:rPr>
        <w:t>poštujući načela ekonomičnosti</w:t>
      </w:r>
      <w:r w:rsidR="00D17279" w:rsidRPr="07147A04">
        <w:rPr>
          <w:rFonts w:ascii="Calibri" w:hAnsi="Calibri" w:cs="Calibri"/>
          <w:sz w:val="24"/>
          <w:szCs w:val="24"/>
        </w:rPr>
        <w:t xml:space="preserve">, učinkovitosti </w:t>
      </w:r>
      <w:r w:rsidR="009B4BFC" w:rsidRPr="07147A04">
        <w:rPr>
          <w:rFonts w:ascii="Calibri" w:hAnsi="Calibri" w:cs="Calibri"/>
          <w:sz w:val="24"/>
          <w:szCs w:val="24"/>
        </w:rPr>
        <w:t>i djelotvornosti</w:t>
      </w:r>
      <w:r w:rsidR="00CA0DC4" w:rsidRPr="07147A04">
        <w:rPr>
          <w:rFonts w:ascii="Calibri" w:hAnsi="Calibri" w:cs="Calibri"/>
          <w:sz w:val="24"/>
          <w:szCs w:val="24"/>
        </w:rPr>
        <w:t xml:space="preserve">, jednakog postupanja </w:t>
      </w:r>
      <w:r w:rsidR="00195B81" w:rsidRPr="07147A04">
        <w:rPr>
          <w:rFonts w:ascii="Calibri" w:hAnsi="Calibri" w:cs="Calibri"/>
          <w:sz w:val="24"/>
          <w:szCs w:val="24"/>
        </w:rPr>
        <w:t>te</w:t>
      </w:r>
      <w:r w:rsidR="009B4BFC" w:rsidRPr="07147A04">
        <w:rPr>
          <w:rFonts w:ascii="Calibri" w:hAnsi="Calibri" w:cs="Calibri"/>
          <w:sz w:val="24"/>
          <w:szCs w:val="24"/>
        </w:rPr>
        <w:t xml:space="preserve"> </w:t>
      </w:r>
      <w:r w:rsidRPr="07147A04">
        <w:rPr>
          <w:rFonts w:ascii="Calibri" w:hAnsi="Calibri" w:cs="Calibri"/>
          <w:sz w:val="24"/>
          <w:szCs w:val="24"/>
        </w:rPr>
        <w:t xml:space="preserve">u skladu s primjenjivim pravom Europske </w:t>
      </w:r>
      <w:r w:rsidR="008C7EF0" w:rsidRPr="07147A04">
        <w:rPr>
          <w:rFonts w:ascii="Calibri" w:hAnsi="Calibri" w:cs="Calibri"/>
          <w:sz w:val="24"/>
          <w:szCs w:val="24"/>
        </w:rPr>
        <w:t xml:space="preserve">unije </w:t>
      </w:r>
      <w:r w:rsidRPr="07147A04">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 xml:space="preserve">Provedba </w:t>
      </w:r>
      <w:r w:rsidR="5ECCC958" w:rsidRPr="07147A04">
        <w:rPr>
          <w:rFonts w:ascii="Calibri" w:hAnsi="Calibri" w:cs="Calibri"/>
          <w:sz w:val="24"/>
          <w:szCs w:val="24"/>
        </w:rPr>
        <w:t>P</w:t>
      </w:r>
      <w:r w:rsidRPr="07147A04">
        <w:rPr>
          <w:rFonts w:ascii="Calibri" w:hAnsi="Calibri" w:cs="Calibri"/>
          <w:sz w:val="24"/>
          <w:szCs w:val="24"/>
        </w:rPr>
        <w:t xml:space="preserve">rojekta isključiva je odgovornost Korisnika, čak i kada Korisnik provodi </w:t>
      </w:r>
      <w:r w:rsidR="003E5C6F" w:rsidRPr="07147A04">
        <w:rPr>
          <w:rFonts w:ascii="Calibri" w:hAnsi="Calibri" w:cs="Calibri"/>
          <w:sz w:val="24"/>
          <w:szCs w:val="24"/>
        </w:rPr>
        <w:t>P</w:t>
      </w:r>
      <w:r w:rsidRPr="07147A04">
        <w:rPr>
          <w:rFonts w:ascii="Calibri" w:hAnsi="Calibri" w:cs="Calibri"/>
          <w:sz w:val="24"/>
          <w:szCs w:val="24"/>
        </w:rPr>
        <w:t xml:space="preserve">rojekt s jednim ili više partnera sukladno </w:t>
      </w:r>
      <w:r w:rsidR="00DA20A1" w:rsidRPr="07147A04">
        <w:rPr>
          <w:rFonts w:ascii="Calibri" w:hAnsi="Calibri" w:cs="Calibri"/>
          <w:sz w:val="24"/>
          <w:szCs w:val="24"/>
        </w:rPr>
        <w:t>stavku 1</w:t>
      </w:r>
      <w:r w:rsidR="00871819" w:rsidRPr="07147A04">
        <w:rPr>
          <w:rFonts w:ascii="Calibri" w:hAnsi="Calibri" w:cs="Calibri"/>
          <w:sz w:val="24"/>
          <w:szCs w:val="24"/>
        </w:rPr>
        <w:t>.</w:t>
      </w:r>
      <w:r w:rsidR="00DA20A1" w:rsidRPr="07147A04">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Korisnik osigurava da njegovi partneri, ukoliko ih ima, u cijelosti poštuju o</w:t>
      </w:r>
      <w:r w:rsidR="00600E17" w:rsidRPr="07147A04">
        <w:rPr>
          <w:rFonts w:ascii="Calibri" w:hAnsi="Calibri" w:cs="Calibri"/>
          <w:sz w:val="24"/>
          <w:szCs w:val="24"/>
        </w:rPr>
        <w:t>dredbe</w:t>
      </w:r>
      <w:r w:rsidRPr="07147A04">
        <w:rPr>
          <w:rFonts w:ascii="Calibri" w:hAnsi="Calibri" w:cs="Calibri"/>
          <w:sz w:val="24"/>
          <w:szCs w:val="24"/>
        </w:rPr>
        <w:t xml:space="preserve"> ovog Ugovora</w:t>
      </w:r>
      <w:r w:rsidR="003E5C6F" w:rsidRPr="07147A04">
        <w:rPr>
          <w:rFonts w:ascii="Calibri" w:hAnsi="Calibri" w:cs="Calibri"/>
          <w:sz w:val="24"/>
          <w:szCs w:val="24"/>
        </w:rPr>
        <w:t>.</w:t>
      </w:r>
    </w:p>
    <w:p w14:paraId="1B2623DD" w14:textId="5AB08899" w:rsidR="0099490A" w:rsidRPr="000A638D" w:rsidRDefault="0099490A"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Korisnik je u skladu s odredbama Ugovora obvezan osigurati financijska i sva druga sredstva potrebna za učinkovitu i uspješnu provedbu Projekta</w:t>
      </w:r>
      <w:r w:rsidR="00600E17" w:rsidRPr="07147A04">
        <w:rPr>
          <w:rFonts w:ascii="Calibri" w:hAnsi="Calibri" w:cs="Calibri"/>
          <w:sz w:val="24"/>
          <w:szCs w:val="24"/>
        </w:rPr>
        <w:t xml:space="preserve"> te</w:t>
      </w:r>
      <w:r w:rsidRPr="07147A04">
        <w:rPr>
          <w:rFonts w:ascii="Calibri" w:hAnsi="Calibri" w:cs="Calibri"/>
          <w:sz w:val="24"/>
          <w:szCs w:val="24"/>
        </w:rPr>
        <w:t xml:space="preserve"> osigurati kontinuirano financiranje </w:t>
      </w:r>
      <w:r w:rsidR="00600E17" w:rsidRPr="07147A04">
        <w:rPr>
          <w:rFonts w:ascii="Calibri" w:hAnsi="Calibri" w:cs="Calibri"/>
          <w:sz w:val="24"/>
          <w:szCs w:val="24"/>
        </w:rPr>
        <w:t>P</w:t>
      </w:r>
      <w:r w:rsidRPr="07147A04">
        <w:rPr>
          <w:rFonts w:ascii="Calibri" w:hAnsi="Calibri" w:cs="Calibri"/>
          <w:sz w:val="24"/>
          <w:szCs w:val="24"/>
        </w:rPr>
        <w:t>rojekta.</w:t>
      </w:r>
      <w:r w:rsidR="007F49C1" w:rsidRPr="07147A04">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3"/>
        </w:numPr>
        <w:jc w:val="both"/>
        <w:rPr>
          <w:rFonts w:ascii="Calibri" w:hAnsi="Calibri" w:cs="Calibri"/>
          <w:sz w:val="24"/>
          <w:szCs w:val="24"/>
        </w:rPr>
      </w:pPr>
      <w:r w:rsidRPr="07147A04">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3"/>
        </w:numPr>
        <w:jc w:val="both"/>
        <w:rPr>
          <w:rFonts w:ascii="Calibri" w:hAnsi="Calibri" w:cs="Calibri"/>
          <w:sz w:val="24"/>
          <w:szCs w:val="24"/>
        </w:rPr>
      </w:pPr>
      <w:r w:rsidRPr="07147A04">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 xml:space="preserve">Korisnik </w:t>
      </w:r>
      <w:r w:rsidR="00C33BAB" w:rsidRPr="07147A04">
        <w:rPr>
          <w:rFonts w:ascii="Calibri" w:hAnsi="Calibri" w:cs="Calibri"/>
          <w:sz w:val="24"/>
          <w:szCs w:val="24"/>
        </w:rPr>
        <w:t xml:space="preserve">je obvezan </w:t>
      </w:r>
      <w:r w:rsidR="005D6F86" w:rsidRPr="07147A04">
        <w:rPr>
          <w:rFonts w:ascii="Calibri" w:hAnsi="Calibri" w:cs="Calibri"/>
          <w:sz w:val="24"/>
          <w:szCs w:val="24"/>
        </w:rPr>
        <w:t>prov</w:t>
      </w:r>
      <w:r w:rsidR="00C33BAB" w:rsidRPr="07147A04">
        <w:rPr>
          <w:rFonts w:ascii="Calibri" w:hAnsi="Calibri" w:cs="Calibri"/>
          <w:sz w:val="24"/>
          <w:szCs w:val="24"/>
        </w:rPr>
        <w:t>esti</w:t>
      </w:r>
      <w:r w:rsidR="005D6F86" w:rsidRPr="07147A04">
        <w:rPr>
          <w:rFonts w:ascii="Calibri" w:hAnsi="Calibri" w:cs="Calibri"/>
          <w:sz w:val="24"/>
          <w:szCs w:val="24"/>
        </w:rPr>
        <w:t xml:space="preserve"> </w:t>
      </w:r>
      <w:r w:rsidR="00C33BAB" w:rsidRPr="07147A04">
        <w:rPr>
          <w:rFonts w:ascii="Calibri" w:hAnsi="Calibri" w:cs="Calibri"/>
          <w:sz w:val="24"/>
          <w:szCs w:val="24"/>
        </w:rPr>
        <w:t>P</w:t>
      </w:r>
      <w:r w:rsidR="005D6F86" w:rsidRPr="07147A04">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Osobe kojima je Korisnik ili partner Korisnika povjerio provedbu Projekta u cijelosti ili provedbu pojedinih aktivnosti</w:t>
      </w:r>
      <w:r w:rsidR="00CB2191" w:rsidRPr="07147A04">
        <w:rPr>
          <w:rFonts w:ascii="Calibri" w:hAnsi="Calibri" w:cs="Calibri"/>
          <w:sz w:val="24"/>
          <w:szCs w:val="24"/>
        </w:rPr>
        <w:t xml:space="preserve"> ne smiju</w:t>
      </w:r>
      <w:r w:rsidR="00195B81" w:rsidRPr="07147A04">
        <w:rPr>
          <w:rFonts w:ascii="Calibri" w:hAnsi="Calibri" w:cs="Calibri"/>
          <w:sz w:val="24"/>
          <w:szCs w:val="24"/>
        </w:rPr>
        <w:t xml:space="preserve"> biti u poziciji u kojoj postoji sukob interesa. Korisnik</w:t>
      </w:r>
      <w:r w:rsidR="005D6F86" w:rsidRPr="07147A04">
        <w:rPr>
          <w:rFonts w:ascii="Calibri" w:hAnsi="Calibri" w:cs="Calibri"/>
          <w:sz w:val="24"/>
          <w:szCs w:val="24"/>
        </w:rPr>
        <w:t xml:space="preserve"> </w:t>
      </w:r>
      <w:r w:rsidR="00195B81" w:rsidRPr="07147A04">
        <w:rPr>
          <w:rFonts w:ascii="Calibri" w:hAnsi="Calibri" w:cs="Calibri"/>
          <w:sz w:val="24"/>
          <w:szCs w:val="24"/>
        </w:rPr>
        <w:t xml:space="preserve">je dužan </w:t>
      </w:r>
      <w:r w:rsidR="002A424E" w:rsidRPr="07147A04">
        <w:rPr>
          <w:rFonts w:ascii="Calibri" w:hAnsi="Calibri" w:cs="Calibri"/>
          <w:sz w:val="24"/>
          <w:szCs w:val="24"/>
        </w:rPr>
        <w:t xml:space="preserve">osigurati </w:t>
      </w:r>
      <w:r w:rsidR="00195B81" w:rsidRPr="07147A04">
        <w:rPr>
          <w:rFonts w:ascii="Calibri" w:hAnsi="Calibri" w:cs="Calibri"/>
          <w:sz w:val="24"/>
          <w:szCs w:val="24"/>
        </w:rPr>
        <w:t xml:space="preserve">formalne postupke koji obvezuju sve takve osobe da navedu bilo kakve postojeće ili potencijalne osobne </w:t>
      </w:r>
      <w:r w:rsidR="002A424E" w:rsidRPr="07147A04">
        <w:rPr>
          <w:rFonts w:ascii="Calibri" w:hAnsi="Calibri" w:cs="Calibri"/>
          <w:sz w:val="24"/>
          <w:szCs w:val="24"/>
        </w:rPr>
        <w:t>i/</w:t>
      </w:r>
      <w:r w:rsidR="00195B81" w:rsidRPr="07147A04">
        <w:rPr>
          <w:rFonts w:ascii="Calibri" w:hAnsi="Calibri" w:cs="Calibri"/>
          <w:sz w:val="24"/>
          <w:szCs w:val="24"/>
        </w:rPr>
        <w:t xml:space="preserve">ili </w:t>
      </w:r>
      <w:r w:rsidRPr="07147A04">
        <w:rPr>
          <w:rFonts w:ascii="Calibri" w:hAnsi="Calibri" w:cs="Calibri"/>
          <w:sz w:val="24"/>
          <w:szCs w:val="24"/>
        </w:rPr>
        <w:t xml:space="preserve">ekonomske </w:t>
      </w:r>
      <w:r w:rsidR="00195B81" w:rsidRPr="07147A04">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 xml:space="preserve">Potpisom Ugovora Korisnik jamči da od trenutka podnošenja projektnog prijedloga na </w:t>
      </w:r>
      <w:r w:rsidR="00FA610E" w:rsidRPr="07147A04">
        <w:rPr>
          <w:rFonts w:ascii="Calibri" w:hAnsi="Calibri" w:cs="Calibri"/>
          <w:sz w:val="24"/>
          <w:szCs w:val="24"/>
        </w:rPr>
        <w:t>P</w:t>
      </w:r>
      <w:r w:rsidRPr="07147A04">
        <w:rPr>
          <w:rFonts w:ascii="Calibri" w:hAnsi="Calibri" w:cs="Calibri"/>
          <w:sz w:val="24"/>
          <w:szCs w:val="24"/>
        </w:rPr>
        <w:t>oziv na dodjelu bespovratnih sredstava nisu nastale okolnosti koje bi utjecale</w:t>
      </w:r>
      <w:r w:rsidR="005E7919" w:rsidRPr="07147A04">
        <w:rPr>
          <w:rFonts w:ascii="Calibri" w:hAnsi="Calibri" w:cs="Calibri"/>
          <w:sz w:val="24"/>
          <w:szCs w:val="24"/>
        </w:rPr>
        <w:t xml:space="preserve"> na </w:t>
      </w:r>
      <w:r w:rsidR="00781FEA" w:rsidRPr="07147A04">
        <w:rPr>
          <w:rFonts w:ascii="Calibri" w:hAnsi="Calibri" w:cs="Calibri"/>
          <w:sz w:val="24"/>
          <w:szCs w:val="24"/>
        </w:rPr>
        <w:t xml:space="preserve">rezultat provedenog postupka </w:t>
      </w:r>
      <w:r w:rsidRPr="07147A04">
        <w:rPr>
          <w:rFonts w:ascii="Calibri" w:hAnsi="Calibri" w:cs="Calibri"/>
          <w:sz w:val="24"/>
          <w:szCs w:val="24"/>
        </w:rPr>
        <w:t>dodjel</w:t>
      </w:r>
      <w:r w:rsidR="00781FEA" w:rsidRPr="07147A04">
        <w:rPr>
          <w:rFonts w:ascii="Calibri" w:hAnsi="Calibri" w:cs="Calibri"/>
          <w:sz w:val="24"/>
          <w:szCs w:val="24"/>
        </w:rPr>
        <w:t>e</w:t>
      </w:r>
      <w:r w:rsidRPr="07147A04">
        <w:rPr>
          <w:rFonts w:ascii="Calibri" w:hAnsi="Calibri" w:cs="Calibri"/>
          <w:sz w:val="24"/>
          <w:szCs w:val="24"/>
        </w:rPr>
        <w:t xml:space="preserve"> bespovratnih sredstava i sklapanje Ugovora te da su svi podatci, dokumentacija, informacije i izjave koje je Korisnik te partner</w:t>
      </w:r>
      <w:r w:rsidR="00D0213A" w:rsidRPr="07147A04">
        <w:rPr>
          <w:rFonts w:ascii="Calibri" w:hAnsi="Calibri" w:cs="Calibri"/>
          <w:sz w:val="24"/>
          <w:szCs w:val="24"/>
        </w:rPr>
        <w:t>/i</w:t>
      </w:r>
      <w:r w:rsidRPr="07147A04">
        <w:rPr>
          <w:rFonts w:ascii="Calibri" w:hAnsi="Calibri" w:cs="Calibri"/>
          <w:sz w:val="24"/>
          <w:szCs w:val="24"/>
        </w:rPr>
        <w:t xml:space="preserve"> Korisnika dao u postupku dodjele bespovratnih sredstava, kao i prije sklapanja Ugovora</w:t>
      </w:r>
      <w:r w:rsidR="00EB4B6B" w:rsidRPr="07147A04">
        <w:rPr>
          <w:rFonts w:ascii="Calibri" w:hAnsi="Calibri" w:cs="Calibri"/>
          <w:sz w:val="24"/>
          <w:szCs w:val="24"/>
        </w:rPr>
        <w:t>,</w:t>
      </w:r>
      <w:r w:rsidRPr="07147A04">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3"/>
        </w:numPr>
        <w:ind w:left="900" w:hanging="540"/>
        <w:jc w:val="both"/>
        <w:rPr>
          <w:rFonts w:ascii="Calibri" w:hAnsi="Calibri" w:cs="Calibri"/>
          <w:sz w:val="24"/>
          <w:szCs w:val="24"/>
        </w:rPr>
      </w:pPr>
      <w:r w:rsidRPr="07147A04">
        <w:rPr>
          <w:rFonts w:ascii="Calibri" w:hAnsi="Calibri" w:cs="Calibri"/>
          <w:sz w:val="24"/>
          <w:szCs w:val="24"/>
        </w:rPr>
        <w:t>Korisnik se obvezuje da neće poduzeti ili propustiti poduzeti bilo koju radnju koja bi dovela do očitog i/ili namjernog narušavanja ugleda UT-a, PT -ova ili Euro</w:t>
      </w:r>
      <w:r w:rsidR="0099490A" w:rsidRPr="07147A04">
        <w:rPr>
          <w:rFonts w:ascii="Calibri" w:hAnsi="Calibri" w:cs="Calibri"/>
          <w:sz w:val="24"/>
          <w:szCs w:val="24"/>
        </w:rPr>
        <w:t>ps</w:t>
      </w:r>
      <w:r w:rsidRPr="07147A04">
        <w:rPr>
          <w:rFonts w:ascii="Calibri" w:hAnsi="Calibri" w:cs="Calibri"/>
          <w:sz w:val="24"/>
          <w:szCs w:val="24"/>
        </w:rPr>
        <w:t xml:space="preserve">ke </w:t>
      </w:r>
      <w:r w:rsidR="00C37901" w:rsidRPr="07147A04">
        <w:rPr>
          <w:rFonts w:ascii="Calibri" w:hAnsi="Calibri" w:cs="Calibri"/>
          <w:sz w:val="24"/>
          <w:szCs w:val="24"/>
        </w:rPr>
        <w:t xml:space="preserve">unije </w:t>
      </w:r>
      <w:r w:rsidRPr="07147A04">
        <w:rPr>
          <w:rFonts w:ascii="Calibri" w:hAnsi="Calibri" w:cs="Calibri"/>
          <w:sz w:val="24"/>
          <w:szCs w:val="24"/>
        </w:rPr>
        <w:t>te je tu obvezu dužan utvrditi i u odnosu na partnera.</w:t>
      </w:r>
    </w:p>
    <w:p w14:paraId="3B146355"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01DF8134" w14:textId="77777777" w:rsidR="003A4E1C" w:rsidRDefault="003A4E1C" w:rsidP="003F0B53">
      <w:pPr>
        <w:widowControl w:val="0"/>
        <w:spacing w:after="0" w:line="240" w:lineRule="auto"/>
        <w:jc w:val="both"/>
        <w:rPr>
          <w:rFonts w:ascii="Calibri" w:hAnsi="Calibri" w:cs="Calibri"/>
          <w:sz w:val="24"/>
          <w:szCs w:val="24"/>
          <w:lang w:eastAsia="hr-HR" w:bidi="hr-HR"/>
        </w:rPr>
      </w:pPr>
    </w:p>
    <w:p w14:paraId="35282044" w14:textId="77777777" w:rsidR="003A4E1C" w:rsidRPr="000A638D" w:rsidRDefault="003A4E1C"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1929B097" w14:textId="10C72B21" w:rsidR="00B96ECF" w:rsidRDefault="003F0B53" w:rsidP="004758EA">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w:t>
      </w:r>
      <w:r w:rsidR="000B3539">
        <w:rPr>
          <w:rFonts w:ascii="Calibri" w:hAnsi="Calibri" w:cs="Calibri"/>
          <w:sz w:val="24"/>
          <w:szCs w:val="24"/>
        </w:rPr>
        <w:t xml:space="preserve">od </w:t>
      </w:r>
      <w:r w:rsidRPr="000A638D">
        <w:rPr>
          <w:rFonts w:ascii="Calibri" w:hAnsi="Calibri" w:cs="Calibri"/>
          <w:sz w:val="24"/>
          <w:szCs w:val="24"/>
        </w:rPr>
        <w:t xml:space="preserve">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w:t>
      </w:r>
      <w:r w:rsidR="000B3539">
        <w:rPr>
          <w:rFonts w:ascii="Calibri" w:hAnsi="Calibri" w:cs="Calibri"/>
          <w:sz w:val="24"/>
          <w:szCs w:val="24"/>
        </w:rPr>
        <w:t>koj</w:t>
      </w:r>
      <w:r w:rsidRPr="000A638D">
        <w:rPr>
          <w:rFonts w:ascii="Calibri" w:hAnsi="Calibri" w:cs="Calibri"/>
          <w:sz w:val="24"/>
          <w:szCs w:val="24"/>
        </w:rPr>
        <w:t xml:space="preserve">i predstavlja  </w:t>
      </w:r>
      <w:r w:rsidR="00B96ECF" w:rsidRPr="000A638D">
        <w:rPr>
          <w:rFonts w:ascii="Calibri" w:hAnsi="Calibri" w:cs="Calibri"/>
          <w:sz w:val="24"/>
          <w:szCs w:val="24"/>
          <w:highlight w:val="lightGray"/>
        </w:rPr>
        <w:t>…</w:t>
      </w:r>
      <w:r w:rsidR="00E1545B">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6D60DEF" w14:textId="77777777" w:rsidR="003A4E1C" w:rsidRPr="004758EA" w:rsidRDefault="003A4E1C" w:rsidP="003A4E1C">
      <w:pPr>
        <w:pStyle w:val="Odlomakpopisa"/>
        <w:ind w:left="900"/>
        <w:jc w:val="both"/>
        <w:rPr>
          <w:rFonts w:ascii="Calibri" w:hAnsi="Calibri" w:cs="Calibri"/>
          <w:sz w:val="24"/>
          <w:szCs w:val="24"/>
        </w:rPr>
      </w:pPr>
    </w:p>
    <w:p w14:paraId="10A5C997" w14:textId="791F4A0E" w:rsidR="00B96ECF" w:rsidRPr="000A638D" w:rsidRDefault="003F0B53"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 xml:space="preserve"> </w:t>
      </w:r>
      <w:r w:rsidR="00226B56"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88313B3" w:rsidR="008B5B00" w:rsidRPr="000A638D" w:rsidRDefault="00226B56"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B96ECF" w:rsidRPr="000A638D">
        <w:rPr>
          <w:rFonts w:ascii="Calibri" w:hAnsi="Calibri" w:cs="Calibri"/>
          <w:sz w:val="24"/>
          <w:szCs w:val="24"/>
          <w:highlight w:val="lightGray"/>
        </w:rPr>
        <w:t>…</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3A195F1E" w:rsidR="00226B56" w:rsidRDefault="00226B56" w:rsidP="004758EA">
      <w:pPr>
        <w:pStyle w:val="Odlomakpopisa"/>
        <w:numPr>
          <w:ilvl w:val="2"/>
          <w:numId w:val="4"/>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B96ECF" w:rsidRPr="000A638D">
        <w:rPr>
          <w:rFonts w:ascii="Calibri" w:hAnsi="Calibri" w:cs="Calibri"/>
          <w:sz w:val="24"/>
          <w:szCs w:val="24"/>
          <w:highlight w:val="lightGray"/>
        </w:rPr>
        <w:t>…</w:t>
      </w:r>
      <w:r w:rsidR="00E1545B">
        <w:rPr>
          <w:rFonts w:ascii="Calibri" w:hAnsi="Calibri" w:cs="Calibri"/>
          <w:sz w:val="24"/>
          <w:szCs w:val="24"/>
        </w:rPr>
        <w:t xml:space="preserve"> </w:t>
      </w:r>
      <w:r w:rsidR="00B96ECF" w:rsidRPr="000A638D">
        <w:rPr>
          <w:rFonts w:ascii="Calibri" w:hAnsi="Calibri" w:cs="Calibri"/>
          <w:sz w:val="24"/>
          <w:szCs w:val="24"/>
        </w:rPr>
        <w:t>%</w:t>
      </w:r>
    </w:p>
    <w:p w14:paraId="5A04AD1B" w14:textId="77777777" w:rsidR="003A4E1C" w:rsidRPr="004758EA" w:rsidRDefault="003A4E1C" w:rsidP="003A4E1C">
      <w:pPr>
        <w:pStyle w:val="Odlomakpopisa"/>
        <w:ind w:left="1440"/>
        <w:jc w:val="both"/>
        <w:rPr>
          <w:rFonts w:ascii="Calibri" w:hAnsi="Calibri" w:cs="Calibri"/>
          <w:sz w:val="24"/>
          <w:szCs w:val="24"/>
        </w:rPr>
      </w:pPr>
    </w:p>
    <w:p w14:paraId="63B07DFB" w14:textId="37AE2F94" w:rsidR="00477789" w:rsidRDefault="003F0B53" w:rsidP="00102043">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292F9B02" w14:textId="77777777" w:rsidR="003A4E1C" w:rsidRPr="00102043" w:rsidRDefault="003A4E1C" w:rsidP="003A4E1C">
      <w:pPr>
        <w:pStyle w:val="Odlomakpopisa"/>
        <w:ind w:left="900"/>
        <w:jc w:val="both"/>
        <w:rPr>
          <w:rFonts w:ascii="Calibri" w:hAnsi="Calibri" w:cs="Calibri"/>
          <w:sz w:val="24"/>
          <w:szCs w:val="24"/>
        </w:rPr>
      </w:pPr>
    </w:p>
    <w:p w14:paraId="22B3105A" w14:textId="508B8609" w:rsidR="00477789"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Za jediničn</w:t>
      </w:r>
      <w:r w:rsidR="00BD5B4D">
        <w:rPr>
          <w:rFonts w:ascii="Calibri" w:hAnsi="Calibri" w:cs="Calibri"/>
          <w:sz w:val="24"/>
          <w:szCs w:val="24"/>
        </w:rPr>
        <w:t>e</w:t>
      </w:r>
      <w:r w:rsidRPr="000A638D">
        <w:rPr>
          <w:rFonts w:ascii="Calibri" w:hAnsi="Calibri" w:cs="Calibri"/>
          <w:sz w:val="24"/>
          <w:szCs w:val="24"/>
        </w:rPr>
        <w:t xml:space="preserve"> troškov</w:t>
      </w:r>
      <w:r w:rsidR="00BD5B4D">
        <w:rPr>
          <w:rFonts w:ascii="Calibri" w:hAnsi="Calibri" w:cs="Calibri"/>
          <w:sz w:val="24"/>
          <w:szCs w:val="24"/>
        </w:rPr>
        <w:t>e</w:t>
      </w:r>
      <w:r w:rsidRPr="000A638D">
        <w:rPr>
          <w:rFonts w:ascii="Calibri" w:hAnsi="Calibri" w:cs="Calibri"/>
          <w:sz w:val="24"/>
          <w:szCs w:val="24"/>
        </w:rPr>
        <w:t xml:space="preserve">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4"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BD5B4D">
        <w:rPr>
          <w:rFonts w:ascii="Calibri" w:hAnsi="Calibri" w:cs="Calibri"/>
          <w:sz w:val="24"/>
          <w:szCs w:val="24"/>
        </w:rPr>
        <w:t xml:space="preserve">ovog Ugovora </w:t>
      </w:r>
      <w:r w:rsidR="00113CCA" w:rsidRPr="000A638D">
        <w:rPr>
          <w:rFonts w:ascii="Calibri" w:hAnsi="Calibri" w:cs="Calibri"/>
          <w:sz w:val="24"/>
          <w:szCs w:val="24"/>
        </w:rPr>
        <w:t xml:space="preserve">i Opisu </w:t>
      </w:r>
      <w:r w:rsidR="00C33BAB" w:rsidRPr="000A638D">
        <w:rPr>
          <w:rFonts w:ascii="Calibri" w:hAnsi="Calibri" w:cs="Calibri"/>
          <w:sz w:val="24"/>
          <w:szCs w:val="24"/>
        </w:rPr>
        <w:t>P</w:t>
      </w:r>
      <w:r w:rsidR="00113CCA" w:rsidRPr="000A638D">
        <w:rPr>
          <w:rFonts w:ascii="Calibri" w:hAnsi="Calibri" w:cs="Calibri"/>
          <w:sz w:val="24"/>
          <w:szCs w:val="24"/>
        </w:rPr>
        <w:t>rojekta i proračunu</w:t>
      </w:r>
      <w:r w:rsidR="00F9719E" w:rsidRPr="000A638D">
        <w:rPr>
          <w:rFonts w:ascii="Calibri" w:hAnsi="Calibri" w:cs="Calibri"/>
          <w:sz w:val="24"/>
          <w:szCs w:val="24"/>
        </w:rPr>
        <w:t>.</w:t>
      </w:r>
      <w:r w:rsidRPr="000A638D">
        <w:rPr>
          <w:rFonts w:ascii="Calibri" w:hAnsi="Calibri" w:cs="Calibri"/>
          <w:sz w:val="24"/>
          <w:szCs w:val="24"/>
        </w:rPr>
        <w:t xml:space="preserve"> </w:t>
      </w:r>
      <w:bookmarkEnd w:id="4"/>
    </w:p>
    <w:p w14:paraId="116E0C7F" w14:textId="3C1981DE" w:rsidR="00C219EA" w:rsidRPr="000A638D" w:rsidRDefault="003F0B53"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D60929">
        <w:rPr>
          <w:rFonts w:ascii="Calibri" w:hAnsi="Calibri" w:cs="Calibri"/>
          <w:sz w:val="24"/>
          <w:szCs w:val="24"/>
        </w:rPr>
        <w:t xml:space="preserve">PDP-a </w:t>
      </w:r>
      <w:r w:rsidR="00610D7F" w:rsidRPr="00D60929">
        <w:rPr>
          <w:rFonts w:ascii="Calibri" w:hAnsi="Calibri" w:cs="Calibri"/>
          <w:sz w:val="24"/>
          <w:szCs w:val="24"/>
        </w:rPr>
        <w:t>iz točke 1</w:t>
      </w:r>
      <w:r w:rsidR="00D21C6E" w:rsidRPr="00D60929">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3997F21F" w:rsidR="00C219EA" w:rsidRPr="000A638D" w:rsidRDefault="00C219EA" w:rsidP="00EF5595">
      <w:pPr>
        <w:pStyle w:val="Odlomakpopisa"/>
        <w:numPr>
          <w:ilvl w:val="2"/>
          <w:numId w:val="4"/>
        </w:numPr>
        <w:jc w:val="both"/>
        <w:rPr>
          <w:rFonts w:ascii="Calibri" w:hAnsi="Calibri" w:cs="Calibri"/>
          <w:sz w:val="24"/>
          <w:szCs w:val="24"/>
        </w:rPr>
      </w:pPr>
      <w:r w:rsidRPr="000A638D">
        <w:rPr>
          <w:rFonts w:ascii="Calibri" w:hAnsi="Calibri" w:cs="Calibri"/>
          <w:sz w:val="24"/>
          <w:szCs w:val="24"/>
        </w:rPr>
        <w:t>ne premašuju ukupan iznos bespovratnih sredstava za projekt.</w:t>
      </w:r>
    </w:p>
    <w:p w14:paraId="48F3343F" w14:textId="61E7D76B" w:rsidR="003F0B53" w:rsidRPr="000A638D" w:rsidRDefault="003F0B53"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4"/>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Default="008B5B00" w:rsidP="00176D2B">
      <w:pPr>
        <w:widowControl w:val="0"/>
        <w:spacing w:after="0" w:line="240" w:lineRule="auto"/>
        <w:outlineLvl w:val="0"/>
        <w:rPr>
          <w:rFonts w:ascii="Calibri" w:hAnsi="Calibri" w:cs="Calibri"/>
          <w:sz w:val="24"/>
          <w:szCs w:val="24"/>
          <w:lang w:eastAsia="hr-HR" w:bidi="hr-HR"/>
        </w:rPr>
      </w:pPr>
    </w:p>
    <w:p w14:paraId="02EFDDC4" w14:textId="77777777" w:rsidR="003A4E1C" w:rsidRDefault="003A4E1C" w:rsidP="00176D2B">
      <w:pPr>
        <w:widowControl w:val="0"/>
        <w:spacing w:after="0" w:line="240" w:lineRule="auto"/>
        <w:outlineLvl w:val="0"/>
        <w:rPr>
          <w:rFonts w:ascii="Calibri" w:hAnsi="Calibri" w:cs="Calibri"/>
          <w:sz w:val="24"/>
          <w:szCs w:val="24"/>
          <w:lang w:eastAsia="hr-HR" w:bidi="hr-HR"/>
        </w:rPr>
      </w:pPr>
    </w:p>
    <w:p w14:paraId="023265F3" w14:textId="77777777" w:rsidR="003A4E1C" w:rsidRDefault="003A4E1C" w:rsidP="00176D2B">
      <w:pPr>
        <w:widowControl w:val="0"/>
        <w:spacing w:after="0" w:line="240" w:lineRule="auto"/>
        <w:outlineLvl w:val="0"/>
        <w:rPr>
          <w:rFonts w:ascii="Calibri" w:hAnsi="Calibri" w:cs="Calibri"/>
          <w:sz w:val="24"/>
          <w:szCs w:val="24"/>
          <w:lang w:eastAsia="hr-HR" w:bidi="hr-HR"/>
        </w:rPr>
      </w:pPr>
    </w:p>
    <w:p w14:paraId="10B3854E" w14:textId="77777777" w:rsidR="003A4E1C" w:rsidRPr="000A638D" w:rsidRDefault="003A4E1C" w:rsidP="00176D2B">
      <w:pPr>
        <w:widowControl w:val="0"/>
        <w:spacing w:after="0" w:line="240" w:lineRule="auto"/>
        <w:outlineLvl w:val="0"/>
        <w:rPr>
          <w:rFonts w:ascii="Calibri" w:hAnsi="Calibri" w:cs="Calibri"/>
          <w:sz w:val="24"/>
          <w:szCs w:val="24"/>
          <w:lang w:eastAsia="hr-HR" w:bidi="hr-HR"/>
        </w:rPr>
      </w:pPr>
    </w:p>
    <w:p w14:paraId="61766B80" w14:textId="6069CF93" w:rsidR="00E75907"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8FF7E4F"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279160BC" w:rsidR="000F34E1" w:rsidRPr="00E1545B" w:rsidRDefault="003F0B53" w:rsidP="00E1545B">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72070482" w:rsidR="000F34E1" w:rsidRPr="00B472A9" w:rsidRDefault="000F34E1" w:rsidP="00B472A9">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 </w:t>
      </w:r>
      <w:r w:rsidR="00226B56" w:rsidRPr="00B472A9">
        <w:rPr>
          <w:rFonts w:ascii="Calibri" w:hAnsi="Calibri" w:cs="Calibri"/>
          <w:sz w:val="24"/>
          <w:szCs w:val="24"/>
        </w:rPr>
        <w:t>Isplate bespovratnih sredstava za projekt se vrše na bankovni račun Korisnika</w:t>
      </w:r>
      <w:r w:rsidR="0031118E" w:rsidRPr="00B472A9">
        <w:rPr>
          <w:rFonts w:ascii="Calibri" w:hAnsi="Calibri" w:cs="Calibri"/>
          <w:sz w:val="24"/>
          <w:szCs w:val="24"/>
        </w:rPr>
        <w:t xml:space="preserve"> </w:t>
      </w:r>
      <w:r w:rsidR="003B2B9E" w:rsidRPr="00B472A9">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4D11554A" w:rsidR="009B6C74" w:rsidRPr="000A638D" w:rsidRDefault="009B6C74"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2B6B0B63" w:rsidR="009B6C74" w:rsidRPr="00B472A9" w:rsidRDefault="00B472A9" w:rsidP="00B472A9">
      <w:pPr>
        <w:pStyle w:val="Odlomakpopisa"/>
        <w:numPr>
          <w:ilvl w:val="1"/>
          <w:numId w:val="8"/>
        </w:numPr>
        <w:ind w:left="900" w:hanging="540"/>
        <w:jc w:val="both"/>
        <w:rPr>
          <w:rFonts w:ascii="Calibri" w:hAnsi="Calibri" w:cs="Calibri"/>
          <w:sz w:val="24"/>
          <w:szCs w:val="24"/>
        </w:rPr>
      </w:pPr>
      <w:r>
        <w:rPr>
          <w:rFonts w:ascii="Calibri" w:hAnsi="Calibri" w:cs="Calibri"/>
          <w:sz w:val="24"/>
          <w:szCs w:val="24"/>
        </w:rPr>
        <w:t>K</w:t>
      </w:r>
      <w:r w:rsidR="003F0B53" w:rsidRPr="00B472A9">
        <w:rPr>
          <w:rFonts w:ascii="Calibri" w:hAnsi="Calibri" w:cs="Calibri"/>
          <w:sz w:val="24"/>
          <w:szCs w:val="24"/>
        </w:rPr>
        <w:t>orisnik ima pravo zatražiti plaćanje predujma</w:t>
      </w:r>
      <w:r w:rsidR="00956B3B" w:rsidRPr="00B472A9">
        <w:rPr>
          <w:rFonts w:ascii="Calibri" w:hAnsi="Calibri" w:cs="Calibri"/>
          <w:sz w:val="24"/>
          <w:szCs w:val="24"/>
        </w:rPr>
        <w:t xml:space="preserve">, sukladno uvjetima i dinamici </w:t>
      </w:r>
      <w:r w:rsidR="00533CEE" w:rsidRPr="00B472A9">
        <w:rPr>
          <w:rFonts w:ascii="Calibri" w:hAnsi="Calibri" w:cs="Calibri"/>
          <w:sz w:val="24"/>
          <w:szCs w:val="24"/>
        </w:rPr>
        <w:t xml:space="preserve">utvrđenoj u Pravilima </w:t>
      </w:r>
      <w:r w:rsidR="00E867B4" w:rsidRPr="00B472A9">
        <w:rPr>
          <w:rFonts w:ascii="Calibri" w:hAnsi="Calibri" w:cs="Calibri"/>
          <w:sz w:val="24"/>
          <w:szCs w:val="24"/>
        </w:rPr>
        <w:t xml:space="preserve">PDP-a </w:t>
      </w:r>
      <w:r w:rsidR="00533CEE" w:rsidRPr="00B472A9">
        <w:rPr>
          <w:rFonts w:ascii="Calibri" w:hAnsi="Calibri" w:cs="Calibri"/>
          <w:sz w:val="24"/>
          <w:szCs w:val="24"/>
        </w:rPr>
        <w:t>iz članka 2</w:t>
      </w:r>
      <w:r w:rsidR="00003DD4" w:rsidRPr="00B472A9">
        <w:rPr>
          <w:rFonts w:ascii="Calibri" w:hAnsi="Calibri" w:cs="Calibri"/>
          <w:sz w:val="24"/>
          <w:szCs w:val="24"/>
        </w:rPr>
        <w:t>.</w:t>
      </w:r>
      <w:r w:rsidR="00955DF0" w:rsidRPr="00B472A9">
        <w:rPr>
          <w:rFonts w:ascii="Calibri" w:hAnsi="Calibri" w:cs="Calibri"/>
          <w:sz w:val="24"/>
          <w:szCs w:val="24"/>
        </w:rPr>
        <w:t xml:space="preserve"> stavka 6.</w:t>
      </w:r>
      <w:r w:rsidR="002E3718" w:rsidRPr="00B472A9">
        <w:rPr>
          <w:rFonts w:ascii="Calibri" w:hAnsi="Calibri" w:cs="Calibri"/>
          <w:sz w:val="24"/>
          <w:szCs w:val="24"/>
        </w:rPr>
        <w:t xml:space="preserve"> </w:t>
      </w:r>
      <w:r w:rsidR="00955DF0" w:rsidRPr="00B472A9">
        <w:rPr>
          <w:rFonts w:ascii="Calibri" w:hAnsi="Calibri" w:cs="Calibri"/>
          <w:sz w:val="24"/>
          <w:szCs w:val="24"/>
        </w:rPr>
        <w:t>točke 1.</w:t>
      </w:r>
    </w:p>
    <w:p w14:paraId="116A34FF" w14:textId="1FC7CC66" w:rsidR="00D0250A" w:rsidRPr="000A638D" w:rsidRDefault="003F0B53" w:rsidP="003113A0">
      <w:pPr>
        <w:pStyle w:val="Odlomakpopisa"/>
        <w:ind w:left="900"/>
        <w:jc w:val="both"/>
        <w:rPr>
          <w:rFonts w:ascii="Calibri" w:hAnsi="Calibri" w:cs="Calibri"/>
          <w:i/>
          <w:iCs/>
          <w:sz w:val="24"/>
          <w:szCs w:val="24"/>
        </w:rPr>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195D52" w:rsidRPr="000A638D">
        <w:rPr>
          <w:rFonts w:ascii="Calibri" w:hAnsi="Calibri" w:cs="Calibri"/>
          <w:sz w:val="24"/>
          <w:szCs w:val="24"/>
          <w:highlight w:val="lightGray"/>
        </w:rPr>
        <w:t>…</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odnosno za ukupne prihvatljive troškove Korisnika i svakog partnera Korisnika, ovisno da li  se za iste vrši isplata bespovratnih sredstava</w:t>
      </w:r>
      <w:r w:rsidR="00956B3B" w:rsidRPr="000A638D">
        <w:rPr>
          <w:rFonts w:ascii="Calibri" w:hAnsi="Calibri" w:cs="Calibri"/>
          <w:sz w:val="24"/>
          <w:szCs w:val="24"/>
        </w:rPr>
        <w:t>.</w:t>
      </w:r>
    </w:p>
    <w:p w14:paraId="75D54D23" w14:textId="672062E2" w:rsidR="00823374" w:rsidRPr="000A638D" w:rsidRDefault="00E9320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p>
    <w:p w14:paraId="6A9D5104" w14:textId="391647F2" w:rsidR="00A71C38" w:rsidRPr="000A638D" w:rsidRDefault="00956B3B"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5"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lastRenderedPageBreak/>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6DEDA5AE" w:rsidR="004362F9" w:rsidRPr="000A638D" w:rsidRDefault="004362F9"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w:t>
      </w:r>
      <w:r w:rsidR="00194F82" w:rsidRPr="000A638D">
        <w:rPr>
          <w:rFonts w:ascii="Calibri" w:hAnsi="Calibri" w:cs="Calibri"/>
          <w:sz w:val="24"/>
          <w:szCs w:val="24"/>
        </w:rPr>
        <w:t xml:space="preserve"> </w:t>
      </w:r>
      <w:r w:rsidR="00223F0C" w:rsidRPr="000A638D">
        <w:rPr>
          <w:rFonts w:ascii="Calibri" w:hAnsi="Calibri" w:cs="Calibri"/>
          <w:sz w:val="24"/>
          <w:szCs w:val="24"/>
        </w:rPr>
        <w:t xml:space="preserve"> nakon </w:t>
      </w:r>
      <w:r w:rsidR="00462376">
        <w:rPr>
          <w:rFonts w:ascii="Calibri" w:hAnsi="Calibri" w:cs="Calibri"/>
          <w:sz w:val="24"/>
          <w:szCs w:val="24"/>
        </w:rPr>
        <w:t>u potpunosti o</w:t>
      </w:r>
      <w:r w:rsidR="00462376" w:rsidRPr="000A638D">
        <w:rPr>
          <w:rFonts w:ascii="Calibri" w:hAnsi="Calibri" w:cs="Calibri"/>
          <w:sz w:val="24"/>
          <w:szCs w:val="24"/>
        </w:rPr>
        <w:t>pravdan</w:t>
      </w:r>
      <w:r w:rsidR="00462376">
        <w:rPr>
          <w:rFonts w:ascii="Calibri" w:hAnsi="Calibri" w:cs="Calibri"/>
          <w:sz w:val="24"/>
          <w:szCs w:val="24"/>
        </w:rPr>
        <w:t>og</w:t>
      </w:r>
      <w:r w:rsidR="00462376" w:rsidRPr="000A638D">
        <w:rPr>
          <w:rFonts w:ascii="Calibri" w:hAnsi="Calibri" w:cs="Calibri"/>
          <w:sz w:val="24"/>
          <w:szCs w:val="24"/>
        </w:rPr>
        <w:t xml:space="preserve"> </w:t>
      </w:r>
      <w:r w:rsidR="00223F0C" w:rsidRPr="000A638D">
        <w:rPr>
          <w:rFonts w:ascii="Calibri" w:hAnsi="Calibri" w:cs="Calibri"/>
          <w:sz w:val="24"/>
          <w:szCs w:val="24"/>
        </w:rPr>
        <w:t>predujma</w:t>
      </w:r>
      <w:r w:rsidRPr="000A638D">
        <w:rPr>
          <w:rFonts w:ascii="Calibri" w:hAnsi="Calibri" w:cs="Calibri"/>
          <w:sz w:val="24"/>
          <w:szCs w:val="24"/>
        </w:rPr>
        <w:t xml:space="preserve">. </w:t>
      </w:r>
    </w:p>
    <w:p w14:paraId="2525497F" w14:textId="20ADCB66" w:rsidR="00560228" w:rsidRPr="000263EF" w:rsidRDefault="00956B3B" w:rsidP="00EF5595">
      <w:pPr>
        <w:pStyle w:val="Odlomakpopisa"/>
        <w:numPr>
          <w:ilvl w:val="1"/>
          <w:numId w:val="8"/>
        </w:numPr>
        <w:ind w:left="900" w:hanging="540"/>
        <w:jc w:val="both"/>
        <w:rPr>
          <w:rFonts w:ascii="Calibri" w:hAnsi="Calibri" w:cs="Calibri"/>
          <w:sz w:val="24"/>
          <w:szCs w:val="24"/>
        </w:rPr>
      </w:pPr>
      <w:bookmarkStart w:id="6" w:name="_Hlk25645858"/>
      <w:bookmarkEnd w:id="5"/>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6"/>
    </w:p>
    <w:p w14:paraId="0104294D" w14:textId="77777777" w:rsidR="003F0B53" w:rsidRDefault="003F0B53" w:rsidP="003F0B53">
      <w:pPr>
        <w:widowControl w:val="0"/>
        <w:spacing w:after="0" w:line="240" w:lineRule="auto"/>
        <w:rPr>
          <w:rFonts w:ascii="Calibri" w:hAnsi="Calibri" w:cs="Calibri"/>
          <w:sz w:val="24"/>
          <w:szCs w:val="24"/>
          <w:lang w:eastAsia="hr-HR" w:bidi="hr-HR"/>
        </w:rPr>
      </w:pPr>
    </w:p>
    <w:p w14:paraId="3E890857" w14:textId="77777777" w:rsidR="004758EA" w:rsidRPr="000A638D" w:rsidRDefault="004758EA" w:rsidP="003F0B53">
      <w:pPr>
        <w:widowControl w:val="0"/>
        <w:spacing w:after="0" w:line="240" w:lineRule="auto"/>
        <w:rPr>
          <w:rFonts w:ascii="Calibri" w:hAnsi="Calibri" w:cs="Calibri"/>
          <w:sz w:val="24"/>
          <w:szCs w:val="24"/>
          <w:lang w:eastAsia="hr-HR" w:bidi="hr-HR"/>
        </w:rPr>
      </w:pPr>
    </w:p>
    <w:p w14:paraId="01FC2206" w14:textId="168CF26C" w:rsidR="003F0B53"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7" w:name="_Hlk143357613"/>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1229B567" w14:textId="77777777" w:rsidR="00176D2B" w:rsidRPr="00176D2B" w:rsidRDefault="00176D2B" w:rsidP="00176D2B">
      <w:pPr>
        <w:widowControl w:val="0"/>
        <w:spacing w:after="0" w:line="240" w:lineRule="auto"/>
        <w:ind w:left="118"/>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5"/>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5"/>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496707" w14:textId="590009D5" w:rsidR="00E6705A" w:rsidRPr="000A638D" w:rsidRDefault="003F0B53" w:rsidP="00EF5595">
      <w:pPr>
        <w:pStyle w:val="Odlomakpopisa"/>
        <w:numPr>
          <w:ilvl w:val="2"/>
          <w:numId w:val="5"/>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5"/>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Odlomakpopisa"/>
        <w:numPr>
          <w:ilvl w:val="1"/>
          <w:numId w:val="5"/>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5"/>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5"/>
        </w:numPr>
        <w:ind w:left="900" w:hanging="540"/>
        <w:jc w:val="both"/>
        <w:rPr>
          <w:rFonts w:ascii="Calibri" w:hAnsi="Calibri" w:cs="Calibri"/>
          <w:sz w:val="24"/>
          <w:szCs w:val="24"/>
        </w:rPr>
      </w:pPr>
      <w:bookmarkStart w:id="8" w:name="_Hlk143358467"/>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416B4AA6" w:rsidR="00E6705A" w:rsidRPr="000A638D" w:rsidRDefault="00A8098D" w:rsidP="00EF5595">
      <w:pPr>
        <w:pStyle w:val="Odlomakpopisa"/>
        <w:numPr>
          <w:ilvl w:val="2"/>
          <w:numId w:val="5"/>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3113A0">
        <w:rPr>
          <w:rFonts w:ascii="Calibri" w:hAnsi="Calibri" w:cs="Calibri"/>
          <w:sz w:val="24"/>
          <w:szCs w:val="24"/>
        </w:rPr>
        <w:t>.</w:t>
      </w:r>
    </w:p>
    <w:bookmarkEnd w:id="7"/>
    <w:p w14:paraId="7B4FB8C0" w14:textId="3238F7ED" w:rsidR="00691BD6" w:rsidRPr="000C5231" w:rsidRDefault="000C5231" w:rsidP="000C5231">
      <w:pPr>
        <w:pStyle w:val="Odlomakpopisa"/>
        <w:numPr>
          <w:ilvl w:val="2"/>
          <w:numId w:val="5"/>
        </w:numPr>
        <w:jc w:val="both"/>
        <w:rPr>
          <w:rFonts w:ascii="Calibri" w:hAnsi="Calibri" w:cs="Calibri"/>
          <w:sz w:val="24"/>
          <w:szCs w:val="24"/>
        </w:rPr>
      </w:pPr>
      <w:r w:rsidRPr="07147A04">
        <w:rPr>
          <w:rFonts w:ascii="Calibri" w:hAnsi="Calibri" w:cs="Calibri"/>
          <w:sz w:val="24"/>
          <w:szCs w:val="24"/>
        </w:rPr>
        <w:t>Korisnik podnosi Zahtjeve za nadoknadom sredstava sukladno dinamici koju tijekom provedbe usuglašava s PT2</w:t>
      </w:r>
      <w:r w:rsidR="004B459B" w:rsidRPr="07147A04">
        <w:rPr>
          <w:rFonts w:ascii="Calibri" w:hAnsi="Calibri" w:cs="Calibri"/>
          <w:sz w:val="24"/>
          <w:szCs w:val="24"/>
        </w:rPr>
        <w:t>.</w:t>
      </w:r>
    </w:p>
    <w:p w14:paraId="769FF64F" w14:textId="3DF63FC8" w:rsidR="00176D2B" w:rsidRDefault="003F0B53" w:rsidP="00102043">
      <w:pPr>
        <w:pStyle w:val="Odlomakpopisa"/>
        <w:numPr>
          <w:ilvl w:val="2"/>
          <w:numId w:val="5"/>
        </w:numPr>
        <w:jc w:val="both"/>
        <w:rPr>
          <w:rFonts w:ascii="Calibri" w:hAnsi="Calibri" w:cs="Calibri"/>
          <w:sz w:val="24"/>
          <w:szCs w:val="24"/>
        </w:rPr>
      </w:pPr>
      <w:r w:rsidRPr="07147A04">
        <w:rPr>
          <w:rFonts w:ascii="Calibri" w:hAnsi="Calibri" w:cs="Calibri"/>
          <w:sz w:val="24"/>
          <w:szCs w:val="24"/>
        </w:rPr>
        <w:t xml:space="preserve">Završni zahtjev za nadoknadom sredstava najkasnije u roku od </w:t>
      </w:r>
      <w:r w:rsidR="00B837DE" w:rsidRPr="07147A04">
        <w:rPr>
          <w:rFonts w:ascii="Calibri" w:hAnsi="Calibri" w:cs="Calibri"/>
          <w:sz w:val="24"/>
          <w:szCs w:val="24"/>
        </w:rPr>
        <w:t>trideset dana</w:t>
      </w:r>
      <w:r w:rsidRPr="07147A04">
        <w:rPr>
          <w:rFonts w:ascii="Calibri" w:hAnsi="Calibri" w:cs="Calibri"/>
          <w:sz w:val="24"/>
          <w:szCs w:val="24"/>
        </w:rPr>
        <w:t xml:space="preserve"> od </w:t>
      </w:r>
      <w:r w:rsidR="003854DA" w:rsidRPr="07147A04">
        <w:rPr>
          <w:rFonts w:ascii="Calibri" w:hAnsi="Calibri" w:cs="Calibri"/>
          <w:sz w:val="24"/>
          <w:szCs w:val="24"/>
        </w:rPr>
        <w:t xml:space="preserve">dana </w:t>
      </w:r>
      <w:r w:rsidRPr="07147A04">
        <w:rPr>
          <w:rFonts w:ascii="Calibri" w:hAnsi="Calibri" w:cs="Calibri"/>
          <w:sz w:val="24"/>
          <w:szCs w:val="24"/>
        </w:rPr>
        <w:t>završetka provedbe projekta</w:t>
      </w:r>
      <w:r w:rsidR="009957CB" w:rsidRPr="07147A04">
        <w:rPr>
          <w:rFonts w:ascii="Calibri" w:hAnsi="Calibri" w:cs="Calibri"/>
          <w:sz w:val="24"/>
          <w:szCs w:val="24"/>
        </w:rPr>
        <w:t>.</w:t>
      </w:r>
      <w:bookmarkEnd w:id="8"/>
    </w:p>
    <w:p w14:paraId="48FDE78C" w14:textId="77777777" w:rsidR="004758EA" w:rsidRDefault="004758EA" w:rsidP="004758EA">
      <w:pPr>
        <w:pStyle w:val="Odlomakpopisa"/>
        <w:ind w:left="7874"/>
        <w:jc w:val="both"/>
        <w:rPr>
          <w:rFonts w:ascii="Calibri" w:hAnsi="Calibri" w:cs="Calibri"/>
          <w:sz w:val="24"/>
          <w:szCs w:val="24"/>
        </w:rPr>
      </w:pPr>
    </w:p>
    <w:p w14:paraId="1F353F11" w14:textId="77777777" w:rsidR="004758EA" w:rsidRPr="004758EA" w:rsidRDefault="004758EA" w:rsidP="004758EA">
      <w:pPr>
        <w:pStyle w:val="Odlomakpopisa"/>
        <w:ind w:left="7874"/>
        <w:jc w:val="both"/>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56E10B13" w14:textId="237DECB0" w:rsidR="003F0B53" w:rsidRPr="000A638D" w:rsidRDefault="00545F75" w:rsidP="00EF5595">
      <w:pPr>
        <w:pStyle w:val="Odlomakpopisa"/>
        <w:numPr>
          <w:ilvl w:val="3"/>
          <w:numId w:val="9"/>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w:t>
      </w:r>
      <w:r w:rsidR="000D0354" w:rsidRPr="000A638D">
        <w:rPr>
          <w:rFonts w:ascii="Calibri" w:hAnsi="Calibri" w:cs="Calibri"/>
          <w:sz w:val="24"/>
          <w:szCs w:val="24"/>
        </w:rPr>
        <w:lastRenderedPageBreak/>
        <w:t xml:space="preserve">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77777777" w:rsidR="008F1936" w:rsidRPr="000A638D" w:rsidRDefault="003F0B53"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B728DB" w:rsidRPr="000A638D">
        <w:rPr>
          <w:rFonts w:ascii="Calibri" w:hAnsi="Calibri" w:cs="Calibri"/>
          <w:sz w:val="24"/>
          <w:szCs w:val="24"/>
        </w:rPr>
        <w:t>45</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CA3927">
      <w:pPr>
        <w:spacing w:after="0"/>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Odlomakpopisa"/>
        <w:numPr>
          <w:ilvl w:val="1"/>
          <w:numId w:val="9"/>
        </w:numPr>
        <w:ind w:left="900" w:hanging="540"/>
        <w:jc w:val="both"/>
        <w:rPr>
          <w:rFonts w:ascii="Calibri" w:hAnsi="Calibri" w:cs="Calibri"/>
          <w:sz w:val="24"/>
          <w:szCs w:val="24"/>
        </w:rPr>
      </w:pPr>
      <w:bookmarkStart w:id="9" w:name="_Hlk143358607"/>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bookmarkEnd w:id="9"/>
    <w:p w14:paraId="6E0C0BA9" w14:textId="49C7607F" w:rsidR="003F0B53" w:rsidRPr="000A638D" w:rsidRDefault="003F0B53"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9"/>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9"/>
        </w:numPr>
        <w:ind w:left="900" w:hanging="540"/>
        <w:jc w:val="both"/>
        <w:rPr>
          <w:rFonts w:ascii="Calibri" w:hAnsi="Calibri" w:cs="Calibri"/>
          <w:sz w:val="24"/>
          <w:szCs w:val="24"/>
        </w:rPr>
      </w:pPr>
      <w:bookmarkStart w:id="10" w:name="_Hlk143358662"/>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9"/>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Default="006951BE" w:rsidP="006951BE">
      <w:pPr>
        <w:pStyle w:val="Odlomakpopisa"/>
        <w:ind w:left="720"/>
        <w:jc w:val="both"/>
        <w:rPr>
          <w:rFonts w:ascii="Calibri" w:hAnsi="Calibri" w:cs="Calibri"/>
          <w:sz w:val="24"/>
          <w:szCs w:val="24"/>
        </w:rPr>
      </w:pPr>
      <w:bookmarkStart w:id="11" w:name="bookmark54"/>
      <w:bookmarkStart w:id="12" w:name="bookmark30"/>
      <w:bookmarkStart w:id="13" w:name="bookmark29"/>
      <w:bookmarkEnd w:id="10"/>
    </w:p>
    <w:p w14:paraId="76119C60" w14:textId="77777777" w:rsidR="003A4E1C" w:rsidRDefault="003A4E1C" w:rsidP="006951BE">
      <w:pPr>
        <w:pStyle w:val="Odlomakpopisa"/>
        <w:ind w:left="720"/>
        <w:jc w:val="both"/>
        <w:rPr>
          <w:rFonts w:ascii="Calibri" w:hAnsi="Calibri" w:cs="Calibri"/>
          <w:sz w:val="24"/>
          <w:szCs w:val="24"/>
        </w:rPr>
      </w:pPr>
    </w:p>
    <w:p w14:paraId="19198D9B" w14:textId="77777777" w:rsidR="003A4E1C" w:rsidRDefault="003A4E1C" w:rsidP="006951BE">
      <w:pPr>
        <w:pStyle w:val="Odlomakpopisa"/>
        <w:ind w:left="720"/>
        <w:jc w:val="both"/>
        <w:rPr>
          <w:rFonts w:ascii="Calibri" w:hAnsi="Calibri" w:cs="Calibri"/>
          <w:sz w:val="24"/>
          <w:szCs w:val="24"/>
        </w:rPr>
      </w:pPr>
    </w:p>
    <w:p w14:paraId="2591644B" w14:textId="77777777" w:rsidR="003A4E1C" w:rsidRPr="000A638D" w:rsidRDefault="003A4E1C" w:rsidP="006951BE">
      <w:pPr>
        <w:pStyle w:val="Odlomakpopisa"/>
        <w:ind w:left="720"/>
        <w:jc w:val="both"/>
        <w:rPr>
          <w:rFonts w:ascii="Calibri" w:hAnsi="Calibri" w:cs="Calibri"/>
          <w:sz w:val="24"/>
          <w:szCs w:val="24"/>
        </w:rPr>
      </w:pPr>
    </w:p>
    <w:p w14:paraId="028C8847" w14:textId="7B57FFF3" w:rsidR="00D11DBE" w:rsidRDefault="008F1936"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8. - </w:t>
      </w:r>
      <w:r w:rsidR="006C25A2" w:rsidRPr="000A638D">
        <w:rPr>
          <w:rFonts w:ascii="Calibri" w:eastAsia="Arial" w:hAnsi="Calibri" w:cs="Calibri"/>
          <w:b/>
          <w:bCs/>
          <w:sz w:val="24"/>
          <w:szCs w:val="24"/>
          <w:lang w:eastAsia="hr-HR" w:bidi="hr-HR"/>
        </w:rPr>
        <w:t>Obavijesti koje podnosi Korisnik</w:t>
      </w:r>
    </w:p>
    <w:p w14:paraId="624B77E0"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11A1FBB2" w14:textId="6630222B" w:rsidR="00672794" w:rsidRDefault="006C25A2" w:rsidP="004758EA">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74F74209" w14:textId="77777777" w:rsidR="003A4E1C" w:rsidRPr="004758EA" w:rsidRDefault="003A4E1C" w:rsidP="003A4E1C">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10"/>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10"/>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10"/>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10"/>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205ED0D" w14:textId="36E01A29" w:rsidR="006951BE" w:rsidRPr="00176D2B" w:rsidRDefault="001873BE" w:rsidP="00D56831">
      <w:pPr>
        <w:pStyle w:val="Odlomakpopisa"/>
        <w:numPr>
          <w:ilvl w:val="2"/>
          <w:numId w:val="10"/>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11"/>
    </w:p>
    <w:p w14:paraId="320C2C6B" w14:textId="77777777" w:rsidR="00176D2B" w:rsidRDefault="00176D2B" w:rsidP="00176D2B">
      <w:pPr>
        <w:pStyle w:val="Odlomakpopisa"/>
        <w:ind w:left="1440"/>
        <w:jc w:val="both"/>
        <w:rPr>
          <w:rFonts w:ascii="Calibri" w:hAnsi="Calibri" w:cs="Calibri"/>
          <w:sz w:val="24"/>
          <w:szCs w:val="24"/>
        </w:rPr>
      </w:pPr>
    </w:p>
    <w:p w14:paraId="73329A00" w14:textId="77777777" w:rsidR="004758EA" w:rsidRPr="00176D2B" w:rsidRDefault="004758EA" w:rsidP="00176D2B">
      <w:pPr>
        <w:pStyle w:val="Odlomakpopisa"/>
        <w:ind w:left="1440"/>
        <w:jc w:val="both"/>
        <w:rPr>
          <w:rFonts w:ascii="Calibri" w:hAnsi="Calibri" w:cs="Calibri"/>
          <w:sz w:val="24"/>
          <w:szCs w:val="24"/>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12"/>
    <w:bookmarkEnd w:id="13"/>
    <w:p w14:paraId="25B5A7A4" w14:textId="77777777" w:rsidR="008D2D94" w:rsidRPr="000A638D" w:rsidRDefault="008D2D94" w:rsidP="004C5B3A">
      <w:pPr>
        <w:spacing w:after="0" w:line="240" w:lineRule="auto"/>
        <w:jc w:val="both"/>
        <w:rPr>
          <w:rFonts w:ascii="Calibri" w:hAnsi="Calibri" w:cs="Calibri"/>
          <w:i/>
          <w:iCs/>
          <w:sz w:val="24"/>
          <w:szCs w:val="24"/>
        </w:rPr>
      </w:pPr>
    </w:p>
    <w:p w14:paraId="0DFEABE3" w14:textId="7E14DB22" w:rsidR="004758EA" w:rsidRDefault="00CA3927" w:rsidP="004758EA">
      <w:pPr>
        <w:spacing w:after="0" w:line="240" w:lineRule="auto"/>
        <w:ind w:left="1407" w:hanging="840"/>
        <w:jc w:val="both"/>
        <w:rPr>
          <w:rFonts w:cstheme="minorHAnsi"/>
          <w:sz w:val="24"/>
          <w:szCs w:val="24"/>
        </w:rPr>
      </w:pPr>
      <w:r w:rsidRPr="000A638D">
        <w:rPr>
          <w:rFonts w:ascii="Calibri" w:hAnsi="Calibri" w:cs="Calibri"/>
          <w:sz w:val="24"/>
          <w:szCs w:val="24"/>
        </w:rPr>
        <w:t>9.1.</w:t>
      </w:r>
      <w:r w:rsidRPr="000A638D">
        <w:rPr>
          <w:rFonts w:ascii="Calibri" w:hAnsi="Calibri" w:cs="Calibri"/>
          <w:sz w:val="20"/>
          <w:szCs w:val="20"/>
        </w:rPr>
        <w:tab/>
      </w:r>
      <w:r w:rsidRPr="000A638D">
        <w:rPr>
          <w:rFonts w:cstheme="minorHAnsi"/>
          <w:sz w:val="24"/>
          <w:szCs w:val="24"/>
        </w:rPr>
        <w:t>Predmetno nije primjenjivo na ovaj Ugovor.</w:t>
      </w:r>
    </w:p>
    <w:p w14:paraId="6917671F" w14:textId="77777777" w:rsidR="004758EA" w:rsidRDefault="004758EA" w:rsidP="004758EA">
      <w:pPr>
        <w:spacing w:after="0" w:line="240" w:lineRule="auto"/>
        <w:ind w:left="1407" w:hanging="840"/>
        <w:jc w:val="both"/>
        <w:rPr>
          <w:rFonts w:cstheme="minorHAnsi"/>
          <w:sz w:val="24"/>
          <w:szCs w:val="24"/>
        </w:rPr>
      </w:pPr>
    </w:p>
    <w:p w14:paraId="302EBC5D" w14:textId="77777777" w:rsidR="004758EA" w:rsidRPr="004758EA" w:rsidRDefault="004758EA" w:rsidP="004758EA">
      <w:pPr>
        <w:spacing w:after="0" w:line="240" w:lineRule="auto"/>
        <w:ind w:left="1407" w:hanging="840"/>
        <w:jc w:val="both"/>
        <w:rPr>
          <w:rFonts w:cstheme="minorHAnsi"/>
          <w:sz w:val="24"/>
          <w:szCs w:val="24"/>
        </w:rPr>
      </w:pPr>
    </w:p>
    <w:p w14:paraId="1B7D86E2" w14:textId="54B3CC75" w:rsidR="00513FB3" w:rsidRDefault="005B5233"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4B29A146"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39AC4C3E" w14:textId="440758FC" w:rsidR="002D0BC2" w:rsidRPr="000A638D" w:rsidRDefault="00513FB3" w:rsidP="00EF5595">
      <w:pPr>
        <w:pStyle w:val="Odlomakpopisa"/>
        <w:numPr>
          <w:ilvl w:val="1"/>
          <w:numId w:val="12"/>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2"/>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2"/>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2"/>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480946F0" w14:textId="68BB144D" w:rsidR="00BA45FE" w:rsidRPr="000A638D" w:rsidRDefault="00B16174" w:rsidP="00EF5595">
      <w:pPr>
        <w:pStyle w:val="Odlomakpopisa"/>
        <w:numPr>
          <w:ilvl w:val="1"/>
          <w:numId w:val="12"/>
        </w:numPr>
        <w:ind w:left="900" w:hanging="540"/>
        <w:jc w:val="both"/>
        <w:rPr>
          <w:rFonts w:ascii="Calibri" w:hAnsi="Calibri" w:cs="Calibri"/>
          <w:sz w:val="24"/>
          <w:szCs w:val="24"/>
        </w:rPr>
      </w:pPr>
      <w:r w:rsidRPr="07147A04">
        <w:rPr>
          <w:rFonts w:ascii="Calibri" w:hAnsi="Calibri" w:cs="Calibri"/>
          <w:sz w:val="24"/>
          <w:szCs w:val="24"/>
        </w:rPr>
        <w:t>Korisnik za potrebe dokazivanja prihvatljivosti nastalog troška dostavlja PT-u 2 sv</w:t>
      </w:r>
      <w:r w:rsidR="002D0BC2" w:rsidRPr="07147A04">
        <w:rPr>
          <w:rFonts w:ascii="Calibri" w:hAnsi="Calibri" w:cs="Calibri"/>
          <w:sz w:val="24"/>
          <w:szCs w:val="24"/>
        </w:rPr>
        <w:t>e</w:t>
      </w:r>
      <w:r w:rsidRPr="07147A04">
        <w:rPr>
          <w:rFonts w:ascii="Calibri" w:hAnsi="Calibri" w:cs="Calibri"/>
          <w:sz w:val="24"/>
          <w:szCs w:val="24"/>
        </w:rPr>
        <w:t xml:space="preserve"> zahtijevan</w:t>
      </w:r>
      <w:r w:rsidR="002D0BC2" w:rsidRPr="07147A04">
        <w:rPr>
          <w:rFonts w:ascii="Calibri" w:hAnsi="Calibri" w:cs="Calibri"/>
          <w:sz w:val="24"/>
          <w:szCs w:val="24"/>
        </w:rPr>
        <w:t>e</w:t>
      </w:r>
      <w:r w:rsidRPr="07147A04">
        <w:rPr>
          <w:rFonts w:ascii="Calibri" w:hAnsi="Calibri" w:cs="Calibri"/>
          <w:sz w:val="24"/>
          <w:szCs w:val="24"/>
        </w:rPr>
        <w:t xml:space="preserve"> dokumen</w:t>
      </w:r>
      <w:r w:rsidR="002D0BC2" w:rsidRPr="07147A04">
        <w:rPr>
          <w:rFonts w:ascii="Calibri" w:hAnsi="Calibri" w:cs="Calibri"/>
          <w:sz w:val="24"/>
          <w:szCs w:val="24"/>
        </w:rPr>
        <w:t>te</w:t>
      </w:r>
      <w:r w:rsidRPr="07147A04">
        <w:rPr>
          <w:rFonts w:ascii="Calibri" w:hAnsi="Calibri" w:cs="Calibri"/>
          <w:sz w:val="24"/>
          <w:szCs w:val="24"/>
        </w:rPr>
        <w:t xml:space="preserve">, informacije i pojašnjenja potrebna za utvrđivanje je li nabava provedena u skladu s relevantnim propisima </w:t>
      </w:r>
      <w:r w:rsidR="00BA45FE" w:rsidRPr="07147A04">
        <w:rPr>
          <w:rFonts w:ascii="Calibri" w:hAnsi="Calibri" w:cs="Calibri"/>
          <w:sz w:val="24"/>
          <w:szCs w:val="24"/>
        </w:rPr>
        <w:t>odnosno</w:t>
      </w:r>
      <w:r w:rsidRPr="07147A04">
        <w:rPr>
          <w:rFonts w:ascii="Calibri" w:hAnsi="Calibri" w:cs="Calibri"/>
          <w:sz w:val="24"/>
          <w:szCs w:val="24"/>
        </w:rPr>
        <w:t xml:space="preserve"> Ugovorom.</w:t>
      </w:r>
      <w:r w:rsidR="00CB539C" w:rsidRPr="07147A04">
        <w:rPr>
          <w:rFonts w:ascii="Calibri" w:hAnsi="Calibri" w:cs="Calibri"/>
        </w:rPr>
        <w:t xml:space="preserve"> </w:t>
      </w:r>
    </w:p>
    <w:p w14:paraId="26F33B95" w14:textId="77777777" w:rsidR="00B16174" w:rsidRPr="000A638D" w:rsidRDefault="00B16174" w:rsidP="00EF5595">
      <w:pPr>
        <w:pStyle w:val="Odlomakpopisa"/>
        <w:numPr>
          <w:ilvl w:val="1"/>
          <w:numId w:val="12"/>
        </w:numPr>
        <w:ind w:left="900" w:hanging="540"/>
        <w:jc w:val="both"/>
        <w:rPr>
          <w:rFonts w:ascii="Calibri" w:hAnsi="Calibri" w:cs="Calibri"/>
          <w:sz w:val="24"/>
          <w:szCs w:val="24"/>
        </w:rPr>
      </w:pPr>
      <w:r w:rsidRPr="07147A04">
        <w:rPr>
          <w:rFonts w:ascii="Calibri" w:hAnsi="Calibri" w:cs="Calibri"/>
          <w:sz w:val="24"/>
          <w:szCs w:val="24"/>
        </w:rPr>
        <w:t>Dokument</w:t>
      </w:r>
      <w:r w:rsidR="002D0BC2" w:rsidRPr="07147A04">
        <w:rPr>
          <w:rFonts w:ascii="Calibri" w:hAnsi="Calibri" w:cs="Calibri"/>
          <w:sz w:val="24"/>
          <w:szCs w:val="24"/>
        </w:rPr>
        <w:t>i</w:t>
      </w:r>
      <w:r w:rsidRPr="07147A04">
        <w:rPr>
          <w:rFonts w:ascii="Calibri" w:hAnsi="Calibri" w:cs="Calibri"/>
          <w:sz w:val="24"/>
          <w:szCs w:val="24"/>
        </w:rPr>
        <w:t>, informacije i</w:t>
      </w:r>
      <w:r w:rsidR="00BA45FE" w:rsidRPr="07147A04">
        <w:rPr>
          <w:rFonts w:ascii="Calibri" w:hAnsi="Calibri" w:cs="Calibri"/>
          <w:sz w:val="24"/>
          <w:szCs w:val="24"/>
        </w:rPr>
        <w:t>/ili</w:t>
      </w:r>
      <w:r w:rsidRPr="07147A04">
        <w:rPr>
          <w:rFonts w:ascii="Calibri" w:hAnsi="Calibri" w:cs="Calibri"/>
          <w:sz w:val="24"/>
          <w:szCs w:val="24"/>
        </w:rPr>
        <w:t xml:space="preserve"> pojašnjenja se dostavljaju </w:t>
      </w:r>
      <w:r w:rsidR="00BA45FE" w:rsidRPr="07147A04">
        <w:rPr>
          <w:rFonts w:ascii="Calibri" w:hAnsi="Calibri" w:cs="Calibri"/>
          <w:sz w:val="24"/>
          <w:szCs w:val="24"/>
        </w:rPr>
        <w:t>po provedeno</w:t>
      </w:r>
      <w:r w:rsidR="007C1323" w:rsidRPr="07147A04">
        <w:rPr>
          <w:rFonts w:ascii="Calibri" w:hAnsi="Calibri" w:cs="Calibri"/>
          <w:sz w:val="24"/>
          <w:szCs w:val="24"/>
        </w:rPr>
        <w:t>m</w:t>
      </w:r>
      <w:r w:rsidR="00BA45FE" w:rsidRPr="07147A04">
        <w:rPr>
          <w:rFonts w:ascii="Calibri" w:hAnsi="Calibri" w:cs="Calibri"/>
          <w:sz w:val="24"/>
          <w:szCs w:val="24"/>
        </w:rPr>
        <w:t xml:space="preserve"> postupku nabave</w:t>
      </w:r>
      <w:r w:rsidRPr="07147A04">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7147A04">
        <w:rPr>
          <w:rFonts w:ascii="Calibri" w:hAnsi="Calibri" w:cs="Calibri"/>
          <w:sz w:val="24"/>
          <w:szCs w:val="24"/>
        </w:rPr>
        <w:t xml:space="preserve"> 12. </w:t>
      </w:r>
      <w:r w:rsidRPr="07147A04">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7147A04">
        <w:rPr>
          <w:rFonts w:ascii="Calibri" w:hAnsi="Calibri" w:cs="Calibri"/>
          <w:sz w:val="24"/>
          <w:szCs w:val="24"/>
        </w:rPr>
        <w:lastRenderedPageBreak/>
        <w:t xml:space="preserve">Prije zaključenja postupka nabave Korisnik </w:t>
      </w:r>
      <w:r w:rsidR="0084567B" w:rsidRPr="07147A04">
        <w:rPr>
          <w:rFonts w:ascii="Calibri" w:hAnsi="Calibri" w:cs="Calibri"/>
          <w:sz w:val="24"/>
          <w:szCs w:val="24"/>
        </w:rPr>
        <w:t xml:space="preserve">je obvezan </w:t>
      </w:r>
      <w:r w:rsidRPr="07147A04">
        <w:rPr>
          <w:rFonts w:ascii="Calibri" w:hAnsi="Calibri" w:cs="Calibri"/>
          <w:sz w:val="24"/>
          <w:szCs w:val="24"/>
        </w:rPr>
        <w:t>od odabranog ponuditelja ishoditi izvadak iz Registra stvarnih vlasnika odnosno jednakovrijedni dokument u državi njegovog poslovnog nastana. Jednaka obvez</w:t>
      </w:r>
      <w:r w:rsidR="000E5C9B" w:rsidRPr="07147A04">
        <w:rPr>
          <w:rFonts w:ascii="Calibri" w:hAnsi="Calibri" w:cs="Calibri"/>
          <w:sz w:val="24"/>
          <w:szCs w:val="24"/>
        </w:rPr>
        <w:t>a</w:t>
      </w:r>
      <w:r w:rsidRPr="07147A04">
        <w:rPr>
          <w:rFonts w:ascii="Calibri" w:hAnsi="Calibri" w:cs="Calibri"/>
          <w:sz w:val="24"/>
          <w:szCs w:val="24"/>
        </w:rPr>
        <w:t xml:space="preserve"> vrijedi i za podugovaratelje</w:t>
      </w:r>
      <w:r w:rsidR="00FC21C0" w:rsidRPr="07147A04">
        <w:rPr>
          <w:rFonts w:ascii="Calibri" w:hAnsi="Calibri" w:cs="Calibri"/>
          <w:sz w:val="24"/>
          <w:szCs w:val="24"/>
        </w:rPr>
        <w:t>.</w:t>
      </w:r>
    </w:p>
    <w:p w14:paraId="07045D7B" w14:textId="77777777" w:rsidR="00DD4715" w:rsidRDefault="00DD4715" w:rsidP="003F0B53">
      <w:pPr>
        <w:widowControl w:val="0"/>
        <w:spacing w:after="0" w:line="240" w:lineRule="auto"/>
        <w:ind w:left="284" w:hanging="284"/>
        <w:jc w:val="center"/>
        <w:rPr>
          <w:rFonts w:ascii="Calibri" w:hAnsi="Calibri" w:cs="Calibri"/>
          <w:sz w:val="24"/>
          <w:szCs w:val="24"/>
          <w:lang w:eastAsia="hr-HR" w:bidi="hr-HR"/>
        </w:rPr>
      </w:pPr>
    </w:p>
    <w:p w14:paraId="3098F86E" w14:textId="77777777" w:rsidR="003A4E1C" w:rsidRPr="000A638D" w:rsidRDefault="003A4E1C" w:rsidP="003F0B53">
      <w:pPr>
        <w:widowControl w:val="0"/>
        <w:spacing w:after="0" w:line="240" w:lineRule="auto"/>
        <w:ind w:left="284" w:hanging="284"/>
        <w:jc w:val="center"/>
        <w:rPr>
          <w:rFonts w:ascii="Calibri" w:hAnsi="Calibri" w:cs="Calibri"/>
          <w:sz w:val="24"/>
          <w:szCs w:val="24"/>
          <w:lang w:eastAsia="hr-HR" w:bidi="hr-HR"/>
        </w:rPr>
      </w:pPr>
    </w:p>
    <w:p w14:paraId="26BFE171" w14:textId="171CDBEA" w:rsidR="003F0B53"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6CB758E5"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Kada se podatci čuvaju samo u elektroničkoj verziji, osigurava se da sustav koji se rabi u navedenu svrhu udovoljava prihvaćenim standardima sigurnosti i da je pouzdan u svrhu revizije te da se oprema i softver koji se rabe u navedenu svrhu </w:t>
      </w:r>
      <w:r w:rsidRPr="000A638D">
        <w:rPr>
          <w:rFonts w:ascii="Calibri" w:hAnsi="Calibri" w:cs="Calibri"/>
          <w:sz w:val="24"/>
          <w:szCs w:val="24"/>
        </w:rPr>
        <w:lastRenderedPageBreak/>
        <w:t>održavaju funkcionalnima.</w:t>
      </w:r>
    </w:p>
    <w:p w14:paraId="2DD18FE4" w14:textId="7AA53097" w:rsidR="00965733" w:rsidRPr="000A638D" w:rsidRDefault="0096573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Default="00965733" w:rsidP="00965733">
      <w:pPr>
        <w:widowControl w:val="0"/>
        <w:spacing w:after="0" w:line="240" w:lineRule="auto"/>
        <w:jc w:val="both"/>
        <w:rPr>
          <w:rFonts w:ascii="Calibri" w:hAnsi="Calibri" w:cs="Calibri"/>
          <w:sz w:val="24"/>
          <w:szCs w:val="24"/>
          <w:lang w:eastAsia="hr-HR" w:bidi="hr-HR"/>
        </w:rPr>
      </w:pPr>
    </w:p>
    <w:p w14:paraId="0395D672" w14:textId="77777777" w:rsidR="004758EA" w:rsidRPr="000A638D" w:rsidRDefault="004758EA" w:rsidP="00965733">
      <w:pPr>
        <w:widowControl w:val="0"/>
        <w:spacing w:after="0" w:line="240" w:lineRule="auto"/>
        <w:jc w:val="both"/>
        <w:rPr>
          <w:rFonts w:ascii="Calibri" w:hAnsi="Calibri" w:cs="Calibri"/>
          <w:sz w:val="24"/>
          <w:szCs w:val="24"/>
          <w:lang w:eastAsia="hr-HR" w:bidi="hr-HR"/>
        </w:rPr>
      </w:pPr>
    </w:p>
    <w:p w14:paraId="3EA12C39" w14:textId="50DA3DA1" w:rsidR="00F974FB" w:rsidRDefault="00F974FB"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4"/>
    </w:p>
    <w:p w14:paraId="13998D16"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77E6C66E" w14:textId="77777777" w:rsidR="004758EA" w:rsidRPr="000A638D" w:rsidRDefault="004758EA"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5"/>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5"/>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197A5D14" w14:textId="274C87F3" w:rsidR="003F0B53" w:rsidRDefault="003A4C85" w:rsidP="00176D2B">
      <w:pPr>
        <w:pStyle w:val="Odlomakpopisa"/>
        <w:numPr>
          <w:ilvl w:val="1"/>
          <w:numId w:val="15"/>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5EA23126" w14:textId="77777777" w:rsidR="00176D2B" w:rsidRDefault="00176D2B" w:rsidP="00176D2B">
      <w:pPr>
        <w:pStyle w:val="Odlomakpopisa"/>
        <w:ind w:left="990"/>
        <w:jc w:val="both"/>
        <w:rPr>
          <w:rFonts w:ascii="Calibri" w:hAnsi="Calibri" w:cs="Calibri"/>
          <w:sz w:val="24"/>
          <w:szCs w:val="24"/>
        </w:rPr>
      </w:pPr>
    </w:p>
    <w:p w14:paraId="63F11C0D" w14:textId="77777777" w:rsidR="004758EA" w:rsidRPr="00176D2B" w:rsidRDefault="004758EA" w:rsidP="00176D2B">
      <w:pPr>
        <w:pStyle w:val="Odlomakpopisa"/>
        <w:ind w:left="990"/>
        <w:jc w:val="both"/>
        <w:rPr>
          <w:rFonts w:ascii="Calibri" w:hAnsi="Calibri" w:cs="Calibri"/>
          <w:sz w:val="24"/>
          <w:szCs w:val="24"/>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w:t>
      </w:r>
      <w:r w:rsidRPr="000A638D">
        <w:rPr>
          <w:rFonts w:ascii="Calibri" w:hAnsi="Calibri" w:cs="Calibri"/>
          <w:sz w:val="24"/>
          <w:szCs w:val="24"/>
        </w:rPr>
        <w:lastRenderedPageBreak/>
        <w:t>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6"/>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6"/>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6"/>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6"/>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6"/>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7D4360DA" w:rsidR="00FF77D2" w:rsidRPr="000A638D" w:rsidRDefault="00D47910" w:rsidP="00EF5595">
      <w:pPr>
        <w:pStyle w:val="Odlomakpopisa"/>
        <w:numPr>
          <w:ilvl w:val="1"/>
          <w:numId w:val="16"/>
        </w:numPr>
        <w:ind w:left="990" w:hanging="615"/>
        <w:jc w:val="both"/>
        <w:rPr>
          <w:rFonts w:ascii="Calibri" w:hAnsi="Calibri" w:cs="Calibri"/>
          <w:sz w:val="24"/>
          <w:szCs w:val="24"/>
        </w:rPr>
      </w:pPr>
      <w:bookmarkStart w:id="15" w:name="_Hlk143358909"/>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4C5B3A">
        <w:rPr>
          <w:rFonts w:ascii="Calibri" w:hAnsi="Calibri" w:cs="Calibri"/>
          <w:sz w:val="24"/>
          <w:szCs w:val="24"/>
        </w:rPr>
        <w:t xml:space="preserve">1 </w:t>
      </w:r>
      <w:r w:rsidR="009929D4" w:rsidRPr="000A638D">
        <w:rPr>
          <w:rFonts w:ascii="Calibri" w:hAnsi="Calibri" w:cs="Calibri"/>
          <w:sz w:val="24"/>
          <w:szCs w:val="24"/>
        </w:rPr>
        <w:t>godin</w:t>
      </w:r>
      <w:r w:rsidR="004C5B3A">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bookmarkEnd w:id="15"/>
    <w:p w14:paraId="61C45CA2" w14:textId="0A2C1A8A" w:rsidR="00FF77D2" w:rsidRPr="000A638D" w:rsidRDefault="00D47910"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6"/>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4D9351E5" w14:textId="77777777" w:rsidR="00176D2B" w:rsidRDefault="00176D2B" w:rsidP="00CA09BD">
      <w:pPr>
        <w:widowControl w:val="0"/>
        <w:spacing w:after="0" w:line="240" w:lineRule="auto"/>
        <w:ind w:left="118"/>
        <w:jc w:val="center"/>
        <w:outlineLvl w:val="0"/>
        <w:rPr>
          <w:rFonts w:ascii="Calibri" w:eastAsia="Arial" w:hAnsi="Calibri" w:cs="Calibri"/>
          <w:b/>
          <w:bCs/>
          <w:sz w:val="24"/>
          <w:szCs w:val="24"/>
          <w:lang w:eastAsia="pl-PL" w:bidi="hr-HR"/>
        </w:rPr>
      </w:pPr>
      <w:bookmarkStart w:id="16" w:name="bookmark21"/>
    </w:p>
    <w:p w14:paraId="02DEDA4B" w14:textId="77777777" w:rsidR="004758EA" w:rsidRDefault="004758EA"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70544647" w14:textId="0F4462EA"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6"/>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7"/>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7"/>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7"/>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w:t>
      </w:r>
      <w:r w:rsidRPr="00F305B6">
        <w:rPr>
          <w:sz w:val="24"/>
          <w:szCs w:val="24"/>
        </w:rPr>
        <w:lastRenderedPageBreak/>
        <w:t>nadležnog tijela</w:t>
      </w:r>
    </w:p>
    <w:p w14:paraId="571E9A91" w14:textId="77777777" w:rsidR="00194FC8" w:rsidRDefault="00194FC8" w:rsidP="00194FC8">
      <w:pPr>
        <w:pStyle w:val="Odlomakpopisa"/>
        <w:numPr>
          <w:ilvl w:val="2"/>
          <w:numId w:val="17"/>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7"/>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7"/>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2DBFEEF7" w:rsidR="00A63869" w:rsidRDefault="00A63869" w:rsidP="00A63869">
      <w:pPr>
        <w:pStyle w:val="Odlomakpopisa"/>
        <w:numPr>
          <w:ilvl w:val="1"/>
          <w:numId w:val="17"/>
        </w:numPr>
        <w:jc w:val="both"/>
        <w:rPr>
          <w:sz w:val="24"/>
          <w:szCs w:val="24"/>
        </w:rPr>
      </w:pPr>
      <w:bookmarkStart w:id="17"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7"/>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7"/>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7"/>
    <w:p w14:paraId="35FD0DEA" w14:textId="77777777" w:rsidR="003F0B53" w:rsidRDefault="003F0B53" w:rsidP="003B2C95">
      <w:pPr>
        <w:widowControl w:val="0"/>
        <w:spacing w:after="0" w:line="240" w:lineRule="auto"/>
        <w:ind w:left="795" w:firstLine="15"/>
        <w:jc w:val="both"/>
        <w:rPr>
          <w:rFonts w:ascii="Calibri" w:hAnsi="Calibri" w:cs="Calibri"/>
          <w:sz w:val="24"/>
          <w:szCs w:val="24"/>
          <w:lang w:eastAsia="hr-HR" w:bidi="hr-HR"/>
        </w:rPr>
      </w:pPr>
    </w:p>
    <w:p w14:paraId="6F92B868" w14:textId="77777777" w:rsidR="003A4E1C" w:rsidRPr="000A638D" w:rsidRDefault="003A4E1C" w:rsidP="003B2C95">
      <w:pPr>
        <w:widowControl w:val="0"/>
        <w:spacing w:after="0" w:line="240" w:lineRule="auto"/>
        <w:ind w:left="795" w:firstLine="15"/>
        <w:jc w:val="both"/>
        <w:rPr>
          <w:rFonts w:ascii="Calibri" w:hAnsi="Calibri" w:cs="Calibri"/>
          <w:sz w:val="24"/>
          <w:szCs w:val="24"/>
          <w:lang w:eastAsia="hr-HR" w:bidi="hr-HR"/>
        </w:rPr>
      </w:pPr>
    </w:p>
    <w:p w14:paraId="7F6906B8" w14:textId="13B8849D" w:rsidR="003F0B53"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35EC0">
        <w:rPr>
          <w:rFonts w:ascii="Calibri" w:eastAsia="Arial" w:hAnsi="Calibri" w:cs="Calibri"/>
          <w:b/>
          <w:bCs/>
          <w:sz w:val="24"/>
          <w:szCs w:val="24"/>
          <w:lang w:eastAsia="hr-HR" w:bidi="hr-HR"/>
        </w:rPr>
        <w:t>Komunikacija</w:t>
      </w:r>
      <w:r w:rsidR="00035EC0"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 vidljivost</w:t>
      </w:r>
    </w:p>
    <w:p w14:paraId="01FE51F6"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w:t>
      </w:r>
      <w:r w:rsidR="003F0B53" w:rsidRPr="000A638D">
        <w:rPr>
          <w:rFonts w:ascii="Calibri" w:hAnsi="Calibri" w:cs="Calibri"/>
          <w:sz w:val="24"/>
          <w:szCs w:val="24"/>
        </w:rPr>
        <w:lastRenderedPageBreak/>
        <w:t xml:space="preserve">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03C7159B" w:rsidR="00AB24DE" w:rsidRDefault="003F0B53" w:rsidP="00CA09BD">
      <w:pPr>
        <w:pStyle w:val="Odlomakpopisa"/>
        <w:numPr>
          <w:ilvl w:val="1"/>
          <w:numId w:val="18"/>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6B55CE3F" w14:textId="77777777" w:rsidR="00176D2B" w:rsidRDefault="00176D2B" w:rsidP="00176D2B">
      <w:pPr>
        <w:pStyle w:val="Odlomakpopisa"/>
        <w:ind w:left="990"/>
        <w:jc w:val="both"/>
        <w:rPr>
          <w:rFonts w:ascii="Calibri" w:hAnsi="Calibri" w:cs="Calibri"/>
          <w:sz w:val="24"/>
          <w:szCs w:val="24"/>
        </w:rPr>
      </w:pPr>
    </w:p>
    <w:p w14:paraId="705A0E60" w14:textId="77777777" w:rsidR="004758EA" w:rsidRPr="00176D2B" w:rsidRDefault="004758EA" w:rsidP="00176D2B">
      <w:pPr>
        <w:pStyle w:val="Odlomakpopisa"/>
        <w:ind w:left="990"/>
        <w:jc w:val="both"/>
        <w:rPr>
          <w:rFonts w:ascii="Calibri" w:hAnsi="Calibri" w:cs="Calibri"/>
          <w:sz w:val="24"/>
          <w:szCs w:val="24"/>
        </w:rPr>
      </w:pPr>
    </w:p>
    <w:p w14:paraId="3D872CA2" w14:textId="10748048" w:rsidR="000319CD"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8"/>
      <w:r w:rsidR="00970DC6" w:rsidRPr="000A638D">
        <w:rPr>
          <w:rFonts w:ascii="Calibri" w:eastAsia="Arial" w:hAnsi="Calibri" w:cs="Calibri"/>
          <w:b/>
          <w:bCs/>
          <w:sz w:val="24"/>
          <w:szCs w:val="24"/>
          <w:lang w:eastAsia="hr-HR" w:bidi="hr-HR"/>
        </w:rPr>
        <w:t>Ugovora</w:t>
      </w:r>
    </w:p>
    <w:p w14:paraId="5CAFC779"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9"/>
        </w:numPr>
        <w:ind w:left="990" w:hanging="630"/>
        <w:jc w:val="both"/>
        <w:rPr>
          <w:rFonts w:ascii="Calibri" w:hAnsi="Calibri" w:cs="Calibri"/>
          <w:sz w:val="24"/>
          <w:szCs w:val="24"/>
        </w:rPr>
      </w:pPr>
      <w:bookmarkStart w:id="19" w:name="_Hlk143359231"/>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bookmarkEnd w:id="19"/>
    <w:p w14:paraId="64DBB4FF" w14:textId="49551FF9" w:rsidR="004234A8" w:rsidRPr="000A638D" w:rsidRDefault="00971760"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lastRenderedPageBreak/>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9"/>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9"/>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15A1B437" w:rsidR="00031960" w:rsidRPr="00035EC0" w:rsidRDefault="003F0B53" w:rsidP="00035EC0">
      <w:pPr>
        <w:pStyle w:val="Odlomakpopisa"/>
        <w:numPr>
          <w:ilvl w:val="2"/>
          <w:numId w:val="19"/>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0A638D" w:rsidRDefault="004234A8" w:rsidP="00EF5595">
      <w:pPr>
        <w:pStyle w:val="Odlomakpopisa"/>
        <w:numPr>
          <w:ilvl w:val="2"/>
          <w:numId w:val="19"/>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9"/>
        </w:numPr>
        <w:ind w:left="990" w:hanging="630"/>
        <w:jc w:val="both"/>
        <w:rPr>
          <w:rFonts w:ascii="Calibri" w:hAnsi="Calibri" w:cs="Calibri"/>
          <w:sz w:val="24"/>
          <w:szCs w:val="24"/>
        </w:rPr>
      </w:pPr>
      <w:bookmarkStart w:id="20" w:name="_Hlk143359130"/>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bookmarkEnd w:id="20"/>
    <w:p w14:paraId="5FCCCD28" w14:textId="77777777" w:rsidR="00FC21C0" w:rsidRPr="000A638D" w:rsidRDefault="0085377D" w:rsidP="003C1E9B">
      <w:pPr>
        <w:pStyle w:val="Odlomakpopisa"/>
        <w:numPr>
          <w:ilvl w:val="1"/>
          <w:numId w:val="19"/>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3E15F5B2" w:rsidR="00FC21C0" w:rsidRPr="00176D2B" w:rsidRDefault="0085377D" w:rsidP="00FC21C0">
      <w:pPr>
        <w:pStyle w:val="Odlomakpopisa"/>
        <w:numPr>
          <w:ilvl w:val="1"/>
          <w:numId w:val="19"/>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38753AE" w14:textId="77777777" w:rsidR="00176D2B" w:rsidRDefault="00176D2B" w:rsidP="00176D2B">
      <w:pPr>
        <w:pStyle w:val="Odlomakpopisa"/>
        <w:ind w:left="990"/>
        <w:jc w:val="both"/>
        <w:rPr>
          <w:rFonts w:ascii="Calibri" w:hAnsi="Calibri" w:cs="Calibri"/>
          <w:sz w:val="24"/>
          <w:szCs w:val="24"/>
        </w:rPr>
      </w:pPr>
    </w:p>
    <w:p w14:paraId="3F817207" w14:textId="77777777" w:rsidR="004758EA" w:rsidRDefault="004758EA" w:rsidP="00176D2B">
      <w:pPr>
        <w:pStyle w:val="Odlomakpopisa"/>
        <w:ind w:left="990"/>
        <w:jc w:val="both"/>
        <w:rPr>
          <w:rFonts w:ascii="Calibri" w:hAnsi="Calibri" w:cs="Calibri"/>
          <w:sz w:val="24"/>
          <w:szCs w:val="24"/>
        </w:rPr>
      </w:pPr>
    </w:p>
    <w:p w14:paraId="21C7E897" w14:textId="77777777" w:rsidR="00B14D7E" w:rsidRDefault="00B14D7E" w:rsidP="00176D2B">
      <w:pPr>
        <w:pStyle w:val="Odlomakpopisa"/>
        <w:ind w:left="990"/>
        <w:jc w:val="both"/>
        <w:rPr>
          <w:rFonts w:ascii="Calibri" w:hAnsi="Calibri" w:cs="Calibri"/>
          <w:sz w:val="24"/>
          <w:szCs w:val="24"/>
        </w:rPr>
      </w:pPr>
    </w:p>
    <w:p w14:paraId="69E097D5" w14:textId="77777777" w:rsidR="00B14D7E" w:rsidRPr="00176D2B" w:rsidRDefault="00B14D7E" w:rsidP="00176D2B">
      <w:pPr>
        <w:pStyle w:val="Odlomakpopisa"/>
        <w:ind w:left="990"/>
        <w:jc w:val="both"/>
        <w:rPr>
          <w:rFonts w:ascii="Calibri" w:hAnsi="Calibri" w:cs="Calibri"/>
          <w:sz w:val="24"/>
          <w:szCs w:val="24"/>
        </w:rPr>
      </w:pPr>
    </w:p>
    <w:p w14:paraId="7ED6FC77" w14:textId="02459063" w:rsidR="00C0134D" w:rsidRDefault="003F0B53"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36"/>
      <w:bookmarkStart w:id="22" w:name="bookmark35"/>
      <w:bookmarkStart w:id="23" w:name="_Hlk143359686"/>
      <w:r w:rsidRPr="000A638D">
        <w:rPr>
          <w:rFonts w:ascii="Calibri" w:eastAsia="Arial" w:hAnsi="Calibri" w:cs="Calibri"/>
          <w:b/>
          <w:bCs/>
          <w:sz w:val="24"/>
          <w:szCs w:val="24"/>
          <w:lang w:eastAsia="hr-HR" w:bidi="hr-HR"/>
        </w:rPr>
        <w:lastRenderedPageBreak/>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21"/>
      <w:bookmarkEnd w:id="2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1B4099CF"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bookmarkEnd w:id="23"/>
    <w:p w14:paraId="3EE41ECB" w14:textId="05EF941B" w:rsidR="001B504C" w:rsidRPr="00A42AF9" w:rsidRDefault="00C0134D" w:rsidP="00EF5595">
      <w:pPr>
        <w:pStyle w:val="Odlomakpopisa"/>
        <w:numPr>
          <w:ilvl w:val="1"/>
          <w:numId w:val="20"/>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20"/>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20"/>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lastRenderedPageBreak/>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24" w:name="bookmark40"/>
    </w:p>
    <w:p w14:paraId="280428B0" w14:textId="106EA788" w:rsidR="00C12B13"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24"/>
    </w:p>
    <w:p w14:paraId="4299A1B5" w14:textId="5668EE74" w:rsidR="00C12B13"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25" w:name="bookmark41"/>
    </w:p>
    <w:p w14:paraId="1ADD7852" w14:textId="5A9D0234" w:rsidR="00C12B13"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2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20"/>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20"/>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331FFB95" w14:textId="77777777" w:rsidR="004758EA" w:rsidRPr="000A638D" w:rsidRDefault="004758EA" w:rsidP="006370C6">
      <w:pPr>
        <w:pStyle w:val="Odlomakpopisa"/>
        <w:ind w:left="435"/>
        <w:jc w:val="both"/>
        <w:rPr>
          <w:rFonts w:ascii="Calibri" w:hAnsi="Calibri" w:cs="Calibri"/>
          <w:sz w:val="24"/>
          <w:szCs w:val="24"/>
        </w:rPr>
      </w:pPr>
    </w:p>
    <w:p w14:paraId="30E83653" w14:textId="1859631B" w:rsidR="00E6400E" w:rsidRDefault="00E6400E"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2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26"/>
    </w:p>
    <w:p w14:paraId="6A088F6F"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 xml:space="preserve">rojekta, PT2 može odrediti </w:t>
      </w:r>
      <w:r w:rsidRPr="000A638D">
        <w:rPr>
          <w:rFonts w:ascii="Calibri" w:hAnsi="Calibri" w:cs="Calibri"/>
          <w:sz w:val="24"/>
          <w:szCs w:val="24"/>
        </w:rPr>
        <w:lastRenderedPageBreak/>
        <w:t>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21"/>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2AE9BA0C" w14:textId="77777777" w:rsidR="004758EA" w:rsidRPr="000A638D" w:rsidRDefault="004758EA" w:rsidP="00DA20A1">
      <w:pPr>
        <w:pStyle w:val="Odlomakpopisa"/>
        <w:ind w:left="990"/>
        <w:jc w:val="both"/>
        <w:rPr>
          <w:rFonts w:ascii="Calibri" w:hAnsi="Calibri" w:cs="Calibri"/>
          <w:sz w:val="24"/>
          <w:szCs w:val="24"/>
        </w:rPr>
      </w:pPr>
    </w:p>
    <w:p w14:paraId="2DB6B2FE" w14:textId="657381F8" w:rsidR="001F7B4E" w:rsidRDefault="0034600E"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17E8A969"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xml:space="preserve">, a </w:t>
      </w:r>
      <w:r w:rsidR="00896C73" w:rsidRPr="000A638D">
        <w:rPr>
          <w:rFonts w:ascii="Calibri" w:hAnsi="Calibri" w:cs="Calibri"/>
          <w:sz w:val="24"/>
          <w:szCs w:val="24"/>
        </w:rPr>
        <w:lastRenderedPageBreak/>
        <w:t>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231372" w:rsidR="001F7B4E" w:rsidRPr="000A638D" w:rsidRDefault="001F7B4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9"/>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1CCD2675" w14:textId="401E6D18" w:rsidR="000D2D2E" w:rsidRDefault="00191EC3" w:rsidP="000D2D2E">
      <w:pPr>
        <w:pStyle w:val="Odlomakpopisa"/>
        <w:numPr>
          <w:ilvl w:val="1"/>
          <w:numId w:val="29"/>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01C9059C" w14:textId="77777777" w:rsidR="00176D2B" w:rsidRDefault="00176D2B" w:rsidP="00176D2B">
      <w:pPr>
        <w:pStyle w:val="Odlomakpopisa"/>
        <w:ind w:left="990"/>
        <w:jc w:val="both"/>
        <w:rPr>
          <w:rFonts w:ascii="Calibri" w:hAnsi="Calibri" w:cs="Calibri"/>
          <w:sz w:val="24"/>
          <w:szCs w:val="24"/>
        </w:rPr>
      </w:pPr>
    </w:p>
    <w:p w14:paraId="43F470A7" w14:textId="77777777" w:rsidR="004758EA" w:rsidRPr="00176D2B" w:rsidRDefault="004758EA" w:rsidP="00176D2B">
      <w:pPr>
        <w:pStyle w:val="Odlomakpopisa"/>
        <w:ind w:left="990"/>
        <w:jc w:val="both"/>
        <w:rPr>
          <w:rFonts w:ascii="Calibri" w:hAnsi="Calibri" w:cs="Calibri"/>
          <w:sz w:val="24"/>
          <w:szCs w:val="24"/>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4D6D45C2" w:rsidR="00B1377B" w:rsidRPr="000A638D" w:rsidRDefault="00AD3580" w:rsidP="00EF5595">
      <w:pPr>
        <w:pStyle w:val="Odlomakpopisa"/>
        <w:numPr>
          <w:ilvl w:val="1"/>
          <w:numId w:val="22"/>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2"/>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2"/>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Default="001358FB" w:rsidP="001358FB">
      <w:pPr>
        <w:pStyle w:val="Odlomakpopisa"/>
        <w:ind w:left="990"/>
        <w:jc w:val="both"/>
        <w:rPr>
          <w:rFonts w:ascii="Calibri" w:hAnsi="Calibri" w:cs="Calibri"/>
          <w:sz w:val="24"/>
          <w:szCs w:val="24"/>
        </w:rPr>
      </w:pPr>
    </w:p>
    <w:p w14:paraId="072E98BC" w14:textId="77777777" w:rsidR="00B14D7E" w:rsidRDefault="00B14D7E" w:rsidP="001358FB">
      <w:pPr>
        <w:pStyle w:val="Odlomakpopisa"/>
        <w:ind w:left="990"/>
        <w:jc w:val="both"/>
        <w:rPr>
          <w:rFonts w:ascii="Calibri" w:hAnsi="Calibri" w:cs="Calibri"/>
          <w:sz w:val="24"/>
          <w:szCs w:val="24"/>
        </w:rPr>
      </w:pPr>
    </w:p>
    <w:p w14:paraId="05623872" w14:textId="77777777" w:rsidR="00B14D7E" w:rsidRPr="000A638D" w:rsidRDefault="00B14D7E" w:rsidP="001358FB">
      <w:pPr>
        <w:pStyle w:val="Odlomakpopisa"/>
        <w:ind w:left="990"/>
        <w:jc w:val="both"/>
        <w:rPr>
          <w:rFonts w:ascii="Calibri" w:hAnsi="Calibri" w:cs="Calibri"/>
          <w:sz w:val="24"/>
          <w:szCs w:val="24"/>
        </w:rPr>
      </w:pPr>
    </w:p>
    <w:p w14:paraId="0B96ED72" w14:textId="17E8DD0F" w:rsidR="00E6400E" w:rsidRDefault="00E6400E"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3C82F086"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381FEA22" w14:textId="4AB66789" w:rsidR="00B1377B" w:rsidRPr="000A638D" w:rsidRDefault="003F0B53" w:rsidP="00EF5595">
      <w:pPr>
        <w:pStyle w:val="Odlomakpopisa"/>
        <w:numPr>
          <w:ilvl w:val="1"/>
          <w:numId w:val="23"/>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3"/>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7"/>
    <w:p w14:paraId="4FFFBCDD" w14:textId="4414E778" w:rsidR="00B1377B" w:rsidRPr="000A638D" w:rsidRDefault="00521EF7" w:rsidP="00EF5595">
      <w:pPr>
        <w:pStyle w:val="Odlomakpopisa"/>
        <w:numPr>
          <w:ilvl w:val="1"/>
          <w:numId w:val="23"/>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3"/>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45AC44CB" w14:textId="198A0B43" w:rsidR="00257C7F" w:rsidRPr="00176D2B" w:rsidRDefault="00521EF7" w:rsidP="00176D2B">
      <w:pPr>
        <w:pStyle w:val="Odlomakpopisa"/>
        <w:numPr>
          <w:ilvl w:val="1"/>
          <w:numId w:val="23"/>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7F9C887B" w14:textId="77777777" w:rsidR="00176D2B" w:rsidRDefault="00176D2B" w:rsidP="00176D2B">
      <w:pPr>
        <w:pStyle w:val="Odlomakpopisa"/>
        <w:ind w:left="990"/>
        <w:jc w:val="both"/>
        <w:rPr>
          <w:rFonts w:ascii="Calibri" w:eastAsia="Calibri" w:hAnsi="Calibri" w:cs="Calibri"/>
          <w:sz w:val="24"/>
          <w:szCs w:val="24"/>
        </w:rPr>
      </w:pPr>
    </w:p>
    <w:p w14:paraId="65940E97" w14:textId="77777777" w:rsidR="00B14D7E" w:rsidRPr="00176D2B" w:rsidRDefault="00B14D7E" w:rsidP="00176D2B">
      <w:pPr>
        <w:pStyle w:val="Odlomakpopisa"/>
        <w:ind w:left="990"/>
        <w:jc w:val="both"/>
        <w:rPr>
          <w:rFonts w:ascii="Calibri" w:eastAsia="Calibri" w:hAnsi="Calibri" w:cs="Calibri"/>
          <w:sz w:val="24"/>
          <w:szCs w:val="24"/>
        </w:rPr>
      </w:pPr>
    </w:p>
    <w:p w14:paraId="01FF5EA8" w14:textId="0A52D1A0" w:rsidR="008E0AB2" w:rsidRDefault="00C94D58" w:rsidP="00176D2B">
      <w:pPr>
        <w:widowControl w:val="0"/>
        <w:spacing w:after="0" w:line="240" w:lineRule="auto"/>
        <w:ind w:left="118"/>
        <w:jc w:val="center"/>
        <w:outlineLvl w:val="0"/>
        <w:rPr>
          <w:rFonts w:ascii="Calibri" w:eastAsia="Arial" w:hAnsi="Calibri" w:cs="Calibri"/>
          <w:b/>
          <w:bCs/>
          <w:sz w:val="24"/>
          <w:szCs w:val="24"/>
          <w:lang w:eastAsia="hr-HR" w:bidi="hr-HR"/>
        </w:rPr>
      </w:pPr>
      <w:bookmarkStart w:id="2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18079127"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0A638D" w:rsidRDefault="0009678D"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0EB73EC5" w:rsidR="0078622C" w:rsidRPr="000A638D" w:rsidRDefault="00C94D58" w:rsidP="00EF5595">
      <w:pPr>
        <w:pStyle w:val="Odlomakpopisa"/>
        <w:numPr>
          <w:ilvl w:val="1"/>
          <w:numId w:val="24"/>
        </w:numPr>
        <w:ind w:left="990" w:hanging="630"/>
        <w:jc w:val="both"/>
        <w:rPr>
          <w:rFonts w:ascii="Calibri" w:hAnsi="Calibri" w:cs="Calibri"/>
          <w:i/>
          <w:iCs/>
          <w:sz w:val="24"/>
          <w:szCs w:val="24"/>
        </w:rPr>
      </w:pPr>
      <w:bookmarkStart w:id="29" w:name="_Hlk143360164"/>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5583AEE8" w14:textId="26EFB7ED" w:rsidR="0078622C" w:rsidRPr="000A638D" w:rsidRDefault="00C94D58" w:rsidP="00EF5595">
      <w:pPr>
        <w:pStyle w:val="Odlomakpopisa"/>
        <w:numPr>
          <w:ilvl w:val="2"/>
          <w:numId w:val="24"/>
        </w:numPr>
        <w:jc w:val="both"/>
        <w:rPr>
          <w:rFonts w:ascii="Calibri" w:hAnsi="Calibri" w:cs="Calibri"/>
          <w:i/>
          <w:iCs/>
          <w:sz w:val="24"/>
          <w:szCs w:val="24"/>
        </w:rPr>
      </w:pPr>
      <w:r w:rsidRPr="000A638D">
        <w:rPr>
          <w:rFonts w:ascii="Calibri" w:hAnsi="Calibri" w:cs="Calibri"/>
          <w:i/>
          <w:iCs/>
          <w:sz w:val="24"/>
          <w:szCs w:val="24"/>
        </w:rPr>
        <w:t>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4"/>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07F629A" w:rsidR="00035293" w:rsidRPr="000A638D" w:rsidRDefault="00A26E13" w:rsidP="00EF5595">
      <w:pPr>
        <w:pStyle w:val="Odlomakpopisa"/>
        <w:numPr>
          <w:ilvl w:val="2"/>
          <w:numId w:val="24"/>
        </w:numPr>
        <w:jc w:val="both"/>
        <w:rPr>
          <w:rFonts w:ascii="Calibri" w:hAnsi="Calibri" w:cs="Calibri"/>
          <w:i/>
          <w:iCs/>
          <w:sz w:val="24"/>
          <w:szCs w:val="24"/>
        </w:rPr>
      </w:pPr>
      <w:r>
        <w:rPr>
          <w:rFonts w:ascii="Calibri" w:hAnsi="Calibri" w:cs="Calibri"/>
          <w:i/>
          <w:iCs/>
          <w:sz w:val="24"/>
          <w:szCs w:val="24"/>
        </w:rPr>
        <w:t xml:space="preserve">bilo kojim drugim sredstvom komunikacije definiranim od PT2 (npr. </w:t>
      </w:r>
      <w:r w:rsidR="00D824C1">
        <w:rPr>
          <w:rFonts w:ascii="Calibri" w:hAnsi="Calibri" w:cs="Calibri"/>
          <w:i/>
          <w:iCs/>
          <w:sz w:val="24"/>
          <w:szCs w:val="24"/>
        </w:rPr>
        <w:t xml:space="preserve">informatički sustav </w:t>
      </w:r>
      <w:r>
        <w:rPr>
          <w:rFonts w:ascii="Calibri" w:hAnsi="Calibri" w:cs="Calibri"/>
          <w:i/>
          <w:iCs/>
          <w:sz w:val="24"/>
          <w:szCs w:val="24"/>
        </w:rPr>
        <w:t>za dostavu Zahtjeva)</w:t>
      </w:r>
    </w:p>
    <w:bookmarkEnd w:id="29"/>
    <w:p w14:paraId="3A0A822D" w14:textId="77777777" w:rsidR="0078622C" w:rsidRPr="000A638D" w:rsidRDefault="00C94D58"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4"/>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4"/>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4"/>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04780F3F" w14:textId="139AC89A" w:rsidR="00826FE5" w:rsidRDefault="00C94D58" w:rsidP="00176D2B">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2B4DB775" w14:textId="77777777" w:rsidR="00176D2B" w:rsidRPr="00176D2B" w:rsidRDefault="00176D2B" w:rsidP="00176D2B">
      <w:pPr>
        <w:pStyle w:val="Odlomakpopisa"/>
        <w:ind w:left="990"/>
        <w:jc w:val="both"/>
        <w:rPr>
          <w:rFonts w:ascii="Calibri" w:hAnsi="Calibri" w:cs="Calibri"/>
          <w:sz w:val="24"/>
          <w:szCs w:val="24"/>
        </w:rPr>
      </w:pPr>
    </w:p>
    <w:p w14:paraId="11814036" w14:textId="5F83C49D" w:rsidR="000A7CE6" w:rsidRDefault="00826FE5" w:rsidP="00176D2B">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64AACF0C" w14:textId="77777777" w:rsidR="00176D2B" w:rsidRPr="00176D2B" w:rsidRDefault="00176D2B" w:rsidP="00176D2B">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33B1AEF0" w:rsidR="003D1B32" w:rsidRDefault="00826FE5" w:rsidP="00176D2B">
      <w:pPr>
        <w:pStyle w:val="Odlomakpopisa"/>
        <w:numPr>
          <w:ilvl w:val="1"/>
          <w:numId w:val="25"/>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077934C" w14:textId="77777777" w:rsidR="00B14D7E" w:rsidRDefault="00B14D7E" w:rsidP="00B14D7E">
      <w:pPr>
        <w:pStyle w:val="Odlomakpopisa"/>
        <w:ind w:left="990"/>
        <w:jc w:val="both"/>
        <w:rPr>
          <w:rFonts w:ascii="Calibri" w:hAnsi="Calibri" w:cs="Calibri"/>
          <w:sz w:val="24"/>
          <w:szCs w:val="24"/>
        </w:rPr>
      </w:pPr>
    </w:p>
    <w:p w14:paraId="24A21C81" w14:textId="77777777" w:rsidR="00B14D7E" w:rsidRPr="00176D2B" w:rsidRDefault="00B14D7E" w:rsidP="00B14D7E">
      <w:pPr>
        <w:pStyle w:val="Odlomakpopisa"/>
        <w:ind w:left="990"/>
        <w:jc w:val="both"/>
        <w:rPr>
          <w:rFonts w:ascii="Calibri" w:hAnsi="Calibri" w:cs="Calibri"/>
          <w:sz w:val="24"/>
          <w:szCs w:val="24"/>
        </w:rPr>
      </w:pPr>
    </w:p>
    <w:p w14:paraId="6451D4E6" w14:textId="42910621" w:rsidR="0078013B" w:rsidRDefault="00E6400E"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8"/>
    </w:p>
    <w:p w14:paraId="61CF45AE"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DBD8AB3" w14:textId="4F425241" w:rsidR="001D7963" w:rsidRDefault="003F0B53" w:rsidP="00CA09BD">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w:t>
      </w:r>
      <w:r w:rsidRPr="000A638D">
        <w:rPr>
          <w:rFonts w:ascii="Calibri" w:hAnsi="Calibri" w:cs="Calibri"/>
          <w:sz w:val="24"/>
          <w:szCs w:val="24"/>
        </w:rPr>
        <w:lastRenderedPageBreak/>
        <w:t xml:space="preserve">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2A8AA5A3" w14:textId="77777777" w:rsidR="00176D2B" w:rsidRDefault="00176D2B" w:rsidP="00176D2B">
      <w:pPr>
        <w:pStyle w:val="Odlomakpopisa"/>
        <w:ind w:left="990"/>
        <w:jc w:val="both"/>
        <w:rPr>
          <w:rFonts w:ascii="Calibri" w:hAnsi="Calibri" w:cs="Calibri"/>
          <w:sz w:val="24"/>
          <w:szCs w:val="24"/>
        </w:rPr>
      </w:pPr>
    </w:p>
    <w:p w14:paraId="0DF4B2DE" w14:textId="77777777" w:rsidR="00B14D7E" w:rsidRPr="00176D2B" w:rsidRDefault="00B14D7E" w:rsidP="00176D2B">
      <w:pPr>
        <w:pStyle w:val="Odlomakpopisa"/>
        <w:ind w:left="990"/>
        <w:jc w:val="both"/>
        <w:rPr>
          <w:rFonts w:ascii="Calibri" w:hAnsi="Calibri" w:cs="Calibri"/>
          <w:sz w:val="24"/>
          <w:szCs w:val="24"/>
        </w:rPr>
      </w:pPr>
    </w:p>
    <w:p w14:paraId="4AAAAE21" w14:textId="24011C8F" w:rsidR="005B6103" w:rsidRDefault="005B6103" w:rsidP="00176D2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02AC17FF" w14:textId="77777777" w:rsidR="00176D2B" w:rsidRPr="00176D2B" w:rsidRDefault="00176D2B" w:rsidP="00176D2B">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5052738C" w:rsidR="005B6103" w:rsidRDefault="005B6103" w:rsidP="00176D2B">
      <w:pPr>
        <w:pStyle w:val="Bodytext70"/>
        <w:numPr>
          <w:ilvl w:val="1"/>
          <w:numId w:val="27"/>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36FA85CE" w14:textId="77777777" w:rsidR="00176D2B" w:rsidRPr="00176D2B" w:rsidRDefault="00176D2B" w:rsidP="00176D2B">
      <w:pPr>
        <w:pStyle w:val="Bodytext70"/>
        <w:shd w:val="clear" w:color="auto" w:fill="auto"/>
        <w:tabs>
          <w:tab w:val="left" w:pos="990"/>
        </w:tabs>
        <w:spacing w:after="120" w:line="264" w:lineRule="auto"/>
        <w:ind w:left="900"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063D9938" w14:textId="0C299EDC" w:rsidR="000208C7" w:rsidRDefault="0033091B" w:rsidP="000208C7">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69A4D085" w14:textId="77777777" w:rsidR="00176D2B" w:rsidRDefault="00176D2B" w:rsidP="00176D2B">
      <w:pPr>
        <w:pStyle w:val="Odlomakpopisa"/>
        <w:ind w:left="990"/>
        <w:jc w:val="both"/>
        <w:rPr>
          <w:rFonts w:ascii="Calibri" w:hAnsi="Calibri" w:cs="Calibri"/>
          <w:sz w:val="24"/>
          <w:szCs w:val="24"/>
        </w:rPr>
      </w:pPr>
    </w:p>
    <w:p w14:paraId="36470C82" w14:textId="77777777" w:rsidR="00B14D7E" w:rsidRPr="00176D2B" w:rsidRDefault="00B14D7E" w:rsidP="00176D2B">
      <w:pPr>
        <w:pStyle w:val="Odlomakpopisa"/>
        <w:ind w:left="99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8"/>
        </w:numPr>
        <w:jc w:val="both"/>
        <w:rPr>
          <w:rFonts w:ascii="Calibri" w:hAnsi="Calibri" w:cs="Calibri"/>
          <w:vanish/>
          <w:sz w:val="24"/>
        </w:rPr>
      </w:pPr>
    </w:p>
    <w:p w14:paraId="7CEF1F9B" w14:textId="410E9E54" w:rsidR="00911F6F" w:rsidRPr="000A638D" w:rsidRDefault="00911F6F" w:rsidP="00EF5595">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54C5177D" w14:textId="76E62600" w:rsidR="004F324B" w:rsidRDefault="00F67F85" w:rsidP="004F324B">
      <w:pPr>
        <w:pStyle w:val="Odlomakpopisa"/>
        <w:numPr>
          <w:ilvl w:val="1"/>
          <w:numId w:val="28"/>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78BB1339" w14:textId="77777777" w:rsidR="00176D2B" w:rsidRDefault="00176D2B" w:rsidP="00176D2B">
      <w:pPr>
        <w:pStyle w:val="Odlomakpopisa"/>
        <w:ind w:left="990"/>
        <w:jc w:val="both"/>
        <w:rPr>
          <w:rFonts w:ascii="Calibri" w:hAnsi="Calibri" w:cs="Calibri"/>
          <w:sz w:val="24"/>
          <w:szCs w:val="24"/>
        </w:rPr>
      </w:pPr>
    </w:p>
    <w:p w14:paraId="45D1C4B6" w14:textId="77777777" w:rsidR="00B14D7E" w:rsidRPr="00176D2B" w:rsidRDefault="00B14D7E" w:rsidP="00176D2B">
      <w:pPr>
        <w:pStyle w:val="Odlomakpopisa"/>
        <w:ind w:left="99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3BDD7B33" w:rsidR="000E317A" w:rsidRPr="000A638D" w:rsidRDefault="000E317A" w:rsidP="00176D2B">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5B7D5061" w14:textId="718172C6" w:rsidR="00B14D7E" w:rsidRDefault="000E317A" w:rsidP="00B14D7E">
      <w:pPr>
        <w:ind w:left="282" w:firstLine="708"/>
        <w:jc w:val="both"/>
        <w:rPr>
          <w:rFonts w:ascii="Calibri" w:hAnsi="Calibri" w:cs="Calibri"/>
          <w:sz w:val="24"/>
          <w:szCs w:val="24"/>
        </w:rPr>
      </w:pPr>
      <w:r w:rsidRPr="07147A04">
        <w:rPr>
          <w:rFonts w:ascii="Calibri" w:hAnsi="Calibri" w:cs="Calibri"/>
          <w:sz w:val="24"/>
          <w:szCs w:val="24"/>
        </w:rPr>
        <w:t>Prilog 1.</w:t>
      </w:r>
      <w:r w:rsidR="40AA3D47" w:rsidRPr="07147A04">
        <w:rPr>
          <w:rFonts w:ascii="Calibri" w:hAnsi="Calibri" w:cs="Calibri"/>
          <w:sz w:val="24"/>
          <w:szCs w:val="24"/>
        </w:rPr>
        <w:t xml:space="preserve"> </w:t>
      </w:r>
      <w:r w:rsidRPr="07147A04">
        <w:rPr>
          <w:rFonts w:ascii="Calibri" w:hAnsi="Calibri" w:cs="Calibri"/>
          <w:sz w:val="24"/>
          <w:szCs w:val="24"/>
        </w:rPr>
        <w:t>Opis Projekta i proračun</w:t>
      </w:r>
    </w:p>
    <w:p w14:paraId="0D40042B" w14:textId="77777777" w:rsidR="00B14D7E" w:rsidRPr="000A638D" w:rsidRDefault="00B14D7E" w:rsidP="00B14D7E">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1595EEEF" w14:textId="77777777" w:rsidR="00102043" w:rsidRDefault="004F324B" w:rsidP="07147A04">
      <w:pPr>
        <w:jc w:val="both"/>
        <w:rPr>
          <w:rFonts w:ascii="Calibri" w:hAnsi="Calibri" w:cs="Calibri"/>
          <w:sz w:val="24"/>
          <w:szCs w:val="24"/>
        </w:rPr>
      </w:pPr>
      <w:r w:rsidRPr="07147A04">
        <w:rPr>
          <w:rFonts w:ascii="Calibri" w:hAnsi="Calibri" w:cs="Calibri"/>
          <w:sz w:val="24"/>
          <w:szCs w:val="24"/>
        </w:rPr>
        <w:t xml:space="preserve">Ovaj Ugovor </w:t>
      </w:r>
      <w:r w:rsidR="009C3F91" w:rsidRPr="07147A04">
        <w:rPr>
          <w:rFonts w:ascii="Calibri" w:hAnsi="Calibri" w:cs="Calibri"/>
          <w:sz w:val="24"/>
          <w:szCs w:val="24"/>
        </w:rPr>
        <w:t xml:space="preserve">sastavljen </w:t>
      </w:r>
      <w:r w:rsidRPr="07147A04">
        <w:rPr>
          <w:rFonts w:ascii="Calibri" w:hAnsi="Calibri" w:cs="Calibri"/>
          <w:sz w:val="24"/>
          <w:szCs w:val="24"/>
        </w:rPr>
        <w:t xml:space="preserve">je u </w:t>
      </w:r>
      <w:r w:rsidR="009C3F91" w:rsidRPr="07147A04">
        <w:rPr>
          <w:rFonts w:ascii="Calibri" w:hAnsi="Calibri" w:cs="Calibri"/>
          <w:sz w:val="24"/>
          <w:szCs w:val="24"/>
        </w:rPr>
        <w:t>3 (</w:t>
      </w:r>
      <w:r w:rsidRPr="07147A04">
        <w:rPr>
          <w:rFonts w:ascii="Calibri" w:hAnsi="Calibri" w:cs="Calibri"/>
          <w:sz w:val="24"/>
          <w:szCs w:val="24"/>
        </w:rPr>
        <w:t>tri</w:t>
      </w:r>
      <w:r w:rsidR="009C3F91" w:rsidRPr="07147A04">
        <w:rPr>
          <w:rFonts w:ascii="Calibri" w:hAnsi="Calibri" w:cs="Calibri"/>
          <w:sz w:val="24"/>
          <w:szCs w:val="24"/>
        </w:rPr>
        <w:t>)</w:t>
      </w:r>
      <w:r w:rsidRPr="07147A04">
        <w:rPr>
          <w:rFonts w:ascii="Calibri" w:hAnsi="Calibri" w:cs="Calibri"/>
          <w:sz w:val="24"/>
          <w:szCs w:val="24"/>
        </w:rPr>
        <w:t xml:space="preserve"> istovjetna primjerka, svaki sa snagom izvornika, od kojih svaka </w:t>
      </w:r>
      <w:r w:rsidR="01265AE9" w:rsidRPr="07147A04">
        <w:rPr>
          <w:rFonts w:ascii="Calibri" w:hAnsi="Calibri" w:cs="Calibri"/>
          <w:sz w:val="24"/>
          <w:szCs w:val="24"/>
        </w:rPr>
        <w:t>Ugovorna s</w:t>
      </w:r>
      <w:r w:rsidRPr="07147A04">
        <w:rPr>
          <w:rFonts w:ascii="Calibri" w:hAnsi="Calibri" w:cs="Calibri"/>
          <w:sz w:val="24"/>
          <w:szCs w:val="24"/>
        </w:rPr>
        <w:t>trana zadržava po jedan primjerak.</w:t>
      </w:r>
    </w:p>
    <w:p w14:paraId="16718300" w14:textId="5986C2FB" w:rsidR="00283B45" w:rsidRPr="000A638D" w:rsidRDefault="602B2AB7" w:rsidP="00B14D7E">
      <w:pPr>
        <w:ind w:left="708" w:hanging="424"/>
        <w:jc w:val="both"/>
        <w:rPr>
          <w:rFonts w:ascii="Calibri" w:hAnsi="Calibri" w:cs="Calibri"/>
          <w:sz w:val="24"/>
          <w:szCs w:val="24"/>
        </w:rPr>
      </w:pPr>
      <w:r w:rsidRPr="07147A04">
        <w:rPr>
          <w:rFonts w:ascii="Calibri" w:hAnsi="Calibri" w:cs="Calibri"/>
          <w:sz w:val="24"/>
          <w:szCs w:val="24"/>
        </w:rPr>
        <w:t>30.1</w:t>
      </w:r>
      <w:r w:rsidR="00B14D7E">
        <w:rPr>
          <w:rFonts w:ascii="Calibri" w:hAnsi="Calibri" w:cs="Calibri"/>
          <w:sz w:val="24"/>
          <w:szCs w:val="24"/>
        </w:rPr>
        <w:t xml:space="preserve">. </w:t>
      </w:r>
      <w:r w:rsidR="00283B45" w:rsidRPr="07147A04">
        <w:rPr>
          <w:rFonts w:ascii="Calibri" w:hAnsi="Calibri" w:cs="Calibri"/>
          <w:sz w:val="24"/>
          <w:szCs w:val="24"/>
        </w:rPr>
        <w:t>Sve</w:t>
      </w:r>
      <w:r w:rsidR="00CB2E63" w:rsidRPr="07147A04">
        <w:rPr>
          <w:rFonts w:ascii="Calibri" w:hAnsi="Calibri" w:cs="Calibri"/>
          <w:sz w:val="24"/>
          <w:szCs w:val="24"/>
        </w:rPr>
        <w:t xml:space="preserve"> </w:t>
      </w:r>
      <w:r w:rsidR="00283B45" w:rsidRPr="07147A04">
        <w:rPr>
          <w:rFonts w:ascii="Calibri" w:hAnsi="Calibri" w:cs="Calibri"/>
          <w:sz w:val="24"/>
          <w:szCs w:val="24"/>
        </w:rPr>
        <w:t xml:space="preserve">eventualne izmjene i/ili dopune Ugovora pravno su valjane i proizvode pravni </w:t>
      </w:r>
      <w:r w:rsidR="00102043">
        <w:rPr>
          <w:rFonts w:ascii="Calibri" w:hAnsi="Calibri" w:cs="Calibri"/>
          <w:sz w:val="24"/>
          <w:szCs w:val="24"/>
        </w:rPr>
        <w:t xml:space="preserve">  </w:t>
      </w:r>
      <w:r w:rsidR="00B14D7E">
        <w:rPr>
          <w:rFonts w:ascii="Calibri" w:hAnsi="Calibri" w:cs="Calibri"/>
          <w:sz w:val="24"/>
          <w:szCs w:val="24"/>
        </w:rPr>
        <w:t xml:space="preserve">   </w:t>
      </w:r>
      <w:r w:rsidR="00283B45" w:rsidRPr="07147A04">
        <w:rPr>
          <w:rFonts w:ascii="Calibri" w:hAnsi="Calibri" w:cs="Calibri"/>
          <w:sz w:val="24"/>
          <w:szCs w:val="24"/>
        </w:rPr>
        <w:t xml:space="preserve">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277FC">
      <w:headerReference w:type="default" r:id="rId12"/>
      <w:footerReference w:type="default" r:id="rId13"/>
      <w:pgSz w:w="11906" w:h="16838"/>
      <w:pgMar w:top="1417" w:right="1417" w:bottom="1276" w:left="1417"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E46E" w14:textId="77777777" w:rsidR="004B6CAE" w:rsidRDefault="004B6CAE" w:rsidP="003F0B53">
      <w:pPr>
        <w:spacing w:after="0" w:line="240" w:lineRule="auto"/>
      </w:pPr>
      <w:r>
        <w:separator/>
      </w:r>
    </w:p>
  </w:endnote>
  <w:endnote w:type="continuationSeparator" w:id="0">
    <w:p w14:paraId="2682D083" w14:textId="77777777" w:rsidR="004B6CAE" w:rsidRDefault="004B6CAE" w:rsidP="003F0B53">
      <w:pPr>
        <w:spacing w:after="0" w:line="240" w:lineRule="auto"/>
      </w:pPr>
      <w:r>
        <w:continuationSeparator/>
      </w:r>
    </w:p>
  </w:endnote>
  <w:endnote w:type="continuationNotice" w:id="1">
    <w:p w14:paraId="46BC604A" w14:textId="77777777" w:rsidR="004B6CAE" w:rsidRDefault="004B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64960"/>
      <w:docPartObj>
        <w:docPartGallery w:val="Page Numbers (Bottom of Page)"/>
        <w:docPartUnique/>
      </w:docPartObj>
    </w:sdtPr>
    <w:sdtEndPr/>
    <w:sdtContent>
      <w:p w14:paraId="7CCE677F" w14:textId="173474CD" w:rsidR="0033742D" w:rsidRDefault="0033742D" w:rsidP="007E07B0">
        <w:pPr>
          <w:pStyle w:val="Podnoje"/>
          <w:jc w:val="cen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7E07B0">
          <w:rPr>
            <w:noProof/>
          </w:rPr>
          <w:drawing>
            <wp:inline distT="0" distB="0" distL="0" distR="0" wp14:anchorId="52718C6D" wp14:editId="69251506">
              <wp:extent cx="3291510" cy="487900"/>
              <wp:effectExtent l="0" t="0" r="4445" b="7620"/>
              <wp:docPr id="505510524" name="Picture 5055105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BE56" w14:textId="77777777" w:rsidR="004B6CAE" w:rsidRDefault="004B6CAE" w:rsidP="003F0B53">
      <w:pPr>
        <w:spacing w:after="0" w:line="240" w:lineRule="auto"/>
      </w:pPr>
      <w:r>
        <w:separator/>
      </w:r>
    </w:p>
  </w:footnote>
  <w:footnote w:type="continuationSeparator" w:id="0">
    <w:p w14:paraId="1164DAB8" w14:textId="77777777" w:rsidR="004B6CAE" w:rsidRDefault="004B6CAE" w:rsidP="003F0B53">
      <w:pPr>
        <w:spacing w:after="0" w:line="240" w:lineRule="auto"/>
      </w:pPr>
      <w:r>
        <w:continuationSeparator/>
      </w:r>
    </w:p>
  </w:footnote>
  <w:footnote w:type="continuationNotice" w:id="1">
    <w:p w14:paraId="37FA5F8C" w14:textId="77777777" w:rsidR="004B6CAE" w:rsidRDefault="004B6CAE">
      <w:pPr>
        <w:spacing w:after="0" w:line="240" w:lineRule="auto"/>
      </w:pPr>
    </w:p>
  </w:footnote>
  <w:footnote w:id="2">
    <w:p w14:paraId="362FCD4F" w14:textId="4B4F83AA" w:rsidR="00B40CBF" w:rsidRDefault="00B40CBF" w:rsidP="00B40CBF">
      <w:pPr>
        <w:pStyle w:val="Tekstfusnote"/>
        <w:jc w:val="both"/>
      </w:pPr>
      <w:r>
        <w:rPr>
          <w:rStyle w:val="Referencafusnote"/>
        </w:rPr>
        <w:footnoteRef/>
      </w:r>
      <w:r>
        <w:t xml:space="preserve"> </w:t>
      </w:r>
      <w:r w:rsidRPr="036E5400">
        <w:rPr>
          <w:rFonts w:ascii="Calibri" w:eastAsia="Calibri" w:hAnsi="Calibri" w:cs="Calibri"/>
          <w:color w:val="000000" w:themeColor="text1"/>
          <w:sz w:val="18"/>
          <w:szCs w:val="18"/>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3">
    <w:p w14:paraId="2FE2BC75" w14:textId="3DFEA008" w:rsidR="0033742D" w:rsidDel="00334783" w:rsidRDefault="0033742D">
      <w:r>
        <w:rPr>
          <w:rStyle w:val="Referencafusnote"/>
        </w:rPr>
        <w:footnoteRef/>
      </w:r>
      <w:r w:rsidR="007829BE">
        <w:t xml:space="preserve"> </w:t>
      </w:r>
      <w:r w:rsidRPr="007829BE">
        <w:rPr>
          <w:sz w:val="18"/>
          <w:szCs w:val="18"/>
        </w:rPr>
        <w:t xml:space="preserve">Razdoblje prihvatljivosti </w:t>
      </w:r>
      <w:r w:rsidR="006C4F21" w:rsidRPr="007829BE">
        <w:rPr>
          <w:sz w:val="18"/>
          <w:szCs w:val="18"/>
        </w:rPr>
        <w:t>troškova</w:t>
      </w:r>
      <w:r w:rsidRPr="007829BE">
        <w:rPr>
          <w:sz w:val="18"/>
          <w:szCs w:val="18"/>
        </w:rPr>
        <w:t xml:space="preserve"> započinje s najranijim mogućim datumom početka provedbe aktivnosti i završava sa zadnjim datumom na koji </w:t>
      </w:r>
      <w:r w:rsidR="001650BC" w:rsidRPr="007829BE">
        <w:rPr>
          <w:sz w:val="18"/>
          <w:szCs w:val="18"/>
        </w:rPr>
        <w:t>trošak</w:t>
      </w:r>
      <w:r w:rsidRPr="007829BE">
        <w:rPr>
          <w:sz w:val="18"/>
          <w:szCs w:val="18"/>
        </w:rPr>
        <w:t xml:space="preserve"> može nastati</w:t>
      </w:r>
      <w:r w:rsidR="00AE6CE2" w:rsidRPr="007829BE">
        <w:rPr>
          <w:sz w:val="18"/>
          <w:szCs w:val="18"/>
        </w:rPr>
        <w:t xml:space="preserve"> i da mora biti plaćen</w:t>
      </w:r>
      <w:r w:rsidRPr="007829BE">
        <w:rPr>
          <w:sz w:val="18"/>
          <w:szCs w:val="18"/>
        </w:rPr>
        <w:t xml:space="preserve">, a da se pritom smatra prihvatljivim za dodjelu pod uvjetom da je sukladan s primjenjivim pravilima. Razdoblje prihvatljivosti </w:t>
      </w:r>
      <w:r w:rsidR="001650BC" w:rsidRPr="007829BE">
        <w:rPr>
          <w:sz w:val="18"/>
          <w:szCs w:val="18"/>
        </w:rPr>
        <w:t>troškova</w:t>
      </w:r>
      <w:r w:rsidRPr="007829BE">
        <w:rPr>
          <w:sz w:val="18"/>
          <w:szCs w:val="18"/>
        </w:rPr>
        <w:t xml:space="preserve"> u svakom slučaju mora biti unutar sljedećeg vremenskog okvira: </w:t>
      </w:r>
      <w:r w:rsidR="00003C91" w:rsidRPr="007829BE">
        <w:rPr>
          <w:sz w:val="18"/>
          <w:szCs w:val="18"/>
        </w:rPr>
        <w:t xml:space="preserve">od </w:t>
      </w:r>
      <w:r w:rsidRPr="007829BE">
        <w:rPr>
          <w:sz w:val="18"/>
          <w:szCs w:val="18"/>
        </w:rPr>
        <w:t>1. siječnja 2021. do 31. prosinca 2029.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D58D" w14:textId="7C1CFD47" w:rsidR="002D4597" w:rsidRDefault="00A277FC">
    <w:pPr>
      <w:pStyle w:val="Zaglavlje"/>
    </w:pPr>
    <w:r>
      <w:rPr>
        <w:noProof/>
      </w:rPr>
      <w:drawing>
        <wp:anchor distT="0" distB="0" distL="114300" distR="114300" simplePos="0" relativeHeight="251658241" behindDoc="1" locked="0" layoutInCell="1" allowOverlap="1" wp14:anchorId="49659A1F" wp14:editId="3AC761EE">
          <wp:simplePos x="0" y="0"/>
          <wp:positionH relativeFrom="margin">
            <wp:align>right</wp:align>
          </wp:positionH>
          <wp:positionV relativeFrom="paragraph">
            <wp:posOffset>134620</wp:posOffset>
          </wp:positionV>
          <wp:extent cx="673100" cy="553085"/>
          <wp:effectExtent l="0" t="0" r="0" b="0"/>
          <wp:wrapTight wrapText="bothSides">
            <wp:wrapPolygon edited="0">
              <wp:start x="0" y="0"/>
              <wp:lineTo x="0" y="20831"/>
              <wp:lineTo x="20785" y="20831"/>
              <wp:lineTo x="20785" y="0"/>
              <wp:lineTo x="0" y="0"/>
            </wp:wrapPolygon>
          </wp:wrapTight>
          <wp:docPr id="2087159359" name="Picture 208715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597">
      <w:rPr>
        <w:noProof/>
      </w:rPr>
      <w:drawing>
        <wp:inline distT="0" distB="0" distL="0" distR="0" wp14:anchorId="05E2A587" wp14:editId="46A7A9D4">
          <wp:extent cx="2445288" cy="733425"/>
          <wp:effectExtent l="0" t="0" r="0" b="0"/>
          <wp:docPr id="210730769" name="Picture 210730769"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p w14:paraId="21995471" w14:textId="77777777" w:rsidR="002D4597" w:rsidRDefault="002D45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02E179F"/>
    <w:multiLevelType w:val="multilevel"/>
    <w:tmpl w:val="FFFFFFFF"/>
    <w:lvl w:ilvl="0">
      <w:start w:val="1"/>
      <w:numFmt w:val="decimal"/>
      <w:lvlText w:val="%1."/>
      <w:lvlJc w:val="left"/>
      <w:pPr>
        <w:ind w:left="435" w:hanging="360"/>
      </w:pPr>
    </w:lvl>
    <w:lvl w:ilvl="1">
      <w:numFmt w:val="decimal"/>
      <w:lvlText w:val="%1.%2."/>
      <w:lvlJc w:val="left"/>
      <w:pPr>
        <w:ind w:left="5680"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2880" w:hanging="18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680" w:hanging="180"/>
      </w:p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702A7E4"/>
    <w:multiLevelType w:val="hybridMultilevel"/>
    <w:tmpl w:val="FFFFFFFF"/>
    <w:lvl w:ilvl="0" w:tplc="5A501B9A">
      <w:start w:val="1"/>
      <w:numFmt w:val="decimal"/>
      <w:lvlText w:val="%1."/>
      <w:lvlJc w:val="left"/>
      <w:pPr>
        <w:ind w:left="720" w:hanging="360"/>
      </w:pPr>
    </w:lvl>
    <w:lvl w:ilvl="1" w:tplc="44549F98">
      <w:start w:val="3"/>
      <w:numFmt w:val="decimal"/>
      <w:lvlText w:val="%2."/>
      <w:lvlJc w:val="left"/>
      <w:pPr>
        <w:ind w:left="1440" w:hanging="360"/>
      </w:pPr>
    </w:lvl>
    <w:lvl w:ilvl="2" w:tplc="0F1AB65E">
      <w:start w:val="1"/>
      <w:numFmt w:val="lowerRoman"/>
      <w:lvlText w:val="%3."/>
      <w:lvlJc w:val="right"/>
      <w:pPr>
        <w:ind w:left="2160" w:hanging="180"/>
      </w:pPr>
    </w:lvl>
    <w:lvl w:ilvl="3" w:tplc="E93AF45E">
      <w:start w:val="1"/>
      <w:numFmt w:val="decimal"/>
      <w:lvlText w:val="%4."/>
      <w:lvlJc w:val="left"/>
      <w:pPr>
        <w:ind w:left="2880" w:hanging="360"/>
      </w:pPr>
    </w:lvl>
    <w:lvl w:ilvl="4" w:tplc="535E9C34">
      <w:start w:val="1"/>
      <w:numFmt w:val="lowerLetter"/>
      <w:lvlText w:val="%5."/>
      <w:lvlJc w:val="left"/>
      <w:pPr>
        <w:ind w:left="3600" w:hanging="360"/>
      </w:pPr>
    </w:lvl>
    <w:lvl w:ilvl="5" w:tplc="0C1022A0">
      <w:start w:val="1"/>
      <w:numFmt w:val="lowerRoman"/>
      <w:lvlText w:val="%6."/>
      <w:lvlJc w:val="right"/>
      <w:pPr>
        <w:ind w:left="4320" w:hanging="180"/>
      </w:pPr>
    </w:lvl>
    <w:lvl w:ilvl="6" w:tplc="A8241062">
      <w:start w:val="1"/>
      <w:numFmt w:val="decimal"/>
      <w:lvlText w:val="%7."/>
      <w:lvlJc w:val="left"/>
      <w:pPr>
        <w:ind w:left="5040" w:hanging="360"/>
      </w:pPr>
    </w:lvl>
    <w:lvl w:ilvl="7" w:tplc="D7DA5324">
      <w:start w:val="1"/>
      <w:numFmt w:val="lowerLetter"/>
      <w:lvlText w:val="%8."/>
      <w:lvlJc w:val="left"/>
      <w:pPr>
        <w:ind w:left="5760" w:hanging="360"/>
      </w:pPr>
    </w:lvl>
    <w:lvl w:ilvl="8" w:tplc="1EE8FC3E">
      <w:start w:val="1"/>
      <w:numFmt w:val="lowerRoman"/>
      <w:lvlText w:val="%9."/>
      <w:lvlJc w:val="right"/>
      <w:pPr>
        <w:ind w:left="6480" w:hanging="180"/>
      </w:p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3980"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874" w:hanging="360"/>
      </w:pPr>
      <w:rPr>
        <w:rFonts w:hint="default"/>
      </w:rPr>
    </w:lvl>
    <w:lvl w:ilvl="2">
      <w:start w:val="1"/>
      <w:numFmt w:val="decimal"/>
      <w:lvlText w:val="%1.%2.%3."/>
      <w:lvlJc w:val="left"/>
      <w:pPr>
        <w:ind w:left="1572"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1533372">
    <w:abstractNumId w:val="21"/>
  </w:num>
  <w:num w:numId="2" w16cid:durableId="1978533487">
    <w:abstractNumId w:val="11"/>
  </w:num>
  <w:num w:numId="3" w16cid:durableId="1486508012">
    <w:abstractNumId w:val="17"/>
  </w:num>
  <w:num w:numId="4" w16cid:durableId="804734370">
    <w:abstractNumId w:val="19"/>
  </w:num>
  <w:num w:numId="5" w16cid:durableId="1591621019">
    <w:abstractNumId w:val="32"/>
  </w:num>
  <w:num w:numId="6" w16cid:durableId="1246919020">
    <w:abstractNumId w:val="4"/>
  </w:num>
  <w:num w:numId="7" w16cid:durableId="393434459">
    <w:abstractNumId w:val="16"/>
  </w:num>
  <w:num w:numId="8" w16cid:durableId="2117556627">
    <w:abstractNumId w:val="15"/>
  </w:num>
  <w:num w:numId="9" w16cid:durableId="1637098935">
    <w:abstractNumId w:val="9"/>
  </w:num>
  <w:num w:numId="10" w16cid:durableId="623655325">
    <w:abstractNumId w:val="27"/>
  </w:num>
  <w:num w:numId="11" w16cid:durableId="333263623">
    <w:abstractNumId w:val="31"/>
  </w:num>
  <w:num w:numId="12" w16cid:durableId="959646712">
    <w:abstractNumId w:val="6"/>
  </w:num>
  <w:num w:numId="13" w16cid:durableId="827936047">
    <w:abstractNumId w:val="25"/>
  </w:num>
  <w:num w:numId="14" w16cid:durableId="1397164408">
    <w:abstractNumId w:val="22"/>
  </w:num>
  <w:num w:numId="15" w16cid:durableId="1947469186">
    <w:abstractNumId w:val="13"/>
  </w:num>
  <w:num w:numId="16" w16cid:durableId="577134266">
    <w:abstractNumId w:val="28"/>
  </w:num>
  <w:num w:numId="17" w16cid:durableId="1104376997">
    <w:abstractNumId w:val="20"/>
  </w:num>
  <w:num w:numId="18" w16cid:durableId="1138185069">
    <w:abstractNumId w:val="3"/>
  </w:num>
  <w:num w:numId="19" w16cid:durableId="1429472866">
    <w:abstractNumId w:val="1"/>
  </w:num>
  <w:num w:numId="20" w16cid:durableId="897863029">
    <w:abstractNumId w:val="14"/>
  </w:num>
  <w:num w:numId="21" w16cid:durableId="649945750">
    <w:abstractNumId w:val="10"/>
  </w:num>
  <w:num w:numId="22" w16cid:durableId="2012953490">
    <w:abstractNumId w:val="29"/>
  </w:num>
  <w:num w:numId="23" w16cid:durableId="461532705">
    <w:abstractNumId w:val="2"/>
  </w:num>
  <w:num w:numId="24" w16cid:durableId="1038816000">
    <w:abstractNumId w:val="24"/>
  </w:num>
  <w:num w:numId="25" w16cid:durableId="703091150">
    <w:abstractNumId w:val="5"/>
  </w:num>
  <w:num w:numId="26" w16cid:durableId="1511065885">
    <w:abstractNumId w:val="18"/>
  </w:num>
  <w:num w:numId="27" w16cid:durableId="1660959960">
    <w:abstractNumId w:val="26"/>
  </w:num>
  <w:num w:numId="28" w16cid:durableId="2095930810">
    <w:abstractNumId w:val="23"/>
  </w:num>
  <w:num w:numId="29" w16cid:durableId="844444434">
    <w:abstractNumId w:val="8"/>
  </w:num>
  <w:num w:numId="30" w16cid:durableId="1767730256">
    <w:abstractNumId w:val="30"/>
  </w:num>
  <w:num w:numId="31" w16cid:durableId="2140490487">
    <w:abstractNumId w:val="12"/>
  </w:num>
  <w:num w:numId="32" w16cid:durableId="1373068810">
    <w:abstractNumId w:val="0"/>
  </w:num>
  <w:num w:numId="33"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17E"/>
    <w:rsid w:val="0000636B"/>
    <w:rsid w:val="000063DF"/>
    <w:rsid w:val="000065CE"/>
    <w:rsid w:val="0000693F"/>
    <w:rsid w:val="00006C8F"/>
    <w:rsid w:val="00010979"/>
    <w:rsid w:val="00010EA3"/>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5EC0"/>
    <w:rsid w:val="00037281"/>
    <w:rsid w:val="000378B9"/>
    <w:rsid w:val="00037B05"/>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FB2"/>
    <w:rsid w:val="0006595D"/>
    <w:rsid w:val="00070C58"/>
    <w:rsid w:val="00072C3E"/>
    <w:rsid w:val="000745F4"/>
    <w:rsid w:val="00076EFD"/>
    <w:rsid w:val="0007748F"/>
    <w:rsid w:val="000779E8"/>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346"/>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3539"/>
    <w:rsid w:val="000B5DC8"/>
    <w:rsid w:val="000B65C4"/>
    <w:rsid w:val="000B703B"/>
    <w:rsid w:val="000B73EC"/>
    <w:rsid w:val="000C0516"/>
    <w:rsid w:val="000C1F13"/>
    <w:rsid w:val="000C2C9C"/>
    <w:rsid w:val="000C4F48"/>
    <w:rsid w:val="000C5231"/>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43"/>
    <w:rsid w:val="001020E3"/>
    <w:rsid w:val="0010261B"/>
    <w:rsid w:val="00103E69"/>
    <w:rsid w:val="00105318"/>
    <w:rsid w:val="00105A2F"/>
    <w:rsid w:val="00106001"/>
    <w:rsid w:val="001071E9"/>
    <w:rsid w:val="00107840"/>
    <w:rsid w:val="00110350"/>
    <w:rsid w:val="0011048F"/>
    <w:rsid w:val="00111925"/>
    <w:rsid w:val="00112894"/>
    <w:rsid w:val="00113110"/>
    <w:rsid w:val="00113CCA"/>
    <w:rsid w:val="001140AD"/>
    <w:rsid w:val="00114C52"/>
    <w:rsid w:val="00115F59"/>
    <w:rsid w:val="00117F6C"/>
    <w:rsid w:val="001204C9"/>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1487"/>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35EF"/>
    <w:rsid w:val="00176D2B"/>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C13F3"/>
    <w:rsid w:val="001C1933"/>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941"/>
    <w:rsid w:val="00202BFF"/>
    <w:rsid w:val="00203D1D"/>
    <w:rsid w:val="00203F22"/>
    <w:rsid w:val="00203F34"/>
    <w:rsid w:val="00204DBF"/>
    <w:rsid w:val="00206D38"/>
    <w:rsid w:val="00207706"/>
    <w:rsid w:val="002104BF"/>
    <w:rsid w:val="00211F52"/>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1B14"/>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19A2"/>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3C6C"/>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3A36"/>
    <w:rsid w:val="002C4945"/>
    <w:rsid w:val="002C74C8"/>
    <w:rsid w:val="002D0BC2"/>
    <w:rsid w:val="002D10DA"/>
    <w:rsid w:val="002D1A16"/>
    <w:rsid w:val="002D1E2D"/>
    <w:rsid w:val="002D2103"/>
    <w:rsid w:val="002D324C"/>
    <w:rsid w:val="002D4597"/>
    <w:rsid w:val="002D489E"/>
    <w:rsid w:val="002E02DF"/>
    <w:rsid w:val="002E0428"/>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13A0"/>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783"/>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0C47"/>
    <w:rsid w:val="00361A42"/>
    <w:rsid w:val="00362BC6"/>
    <w:rsid w:val="003635D6"/>
    <w:rsid w:val="00363C10"/>
    <w:rsid w:val="0036405A"/>
    <w:rsid w:val="003641A0"/>
    <w:rsid w:val="00364799"/>
    <w:rsid w:val="00365A43"/>
    <w:rsid w:val="0036601E"/>
    <w:rsid w:val="003661A6"/>
    <w:rsid w:val="00366A9C"/>
    <w:rsid w:val="0036753D"/>
    <w:rsid w:val="00367C1E"/>
    <w:rsid w:val="00367CBC"/>
    <w:rsid w:val="00370B65"/>
    <w:rsid w:val="00370B9D"/>
    <w:rsid w:val="0037361D"/>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491"/>
    <w:rsid w:val="00391EC4"/>
    <w:rsid w:val="00392527"/>
    <w:rsid w:val="0039257A"/>
    <w:rsid w:val="00392F31"/>
    <w:rsid w:val="00393667"/>
    <w:rsid w:val="00395396"/>
    <w:rsid w:val="003953A4"/>
    <w:rsid w:val="00395FC8"/>
    <w:rsid w:val="003964E3"/>
    <w:rsid w:val="003A04E1"/>
    <w:rsid w:val="003A06BB"/>
    <w:rsid w:val="003A1359"/>
    <w:rsid w:val="003A2043"/>
    <w:rsid w:val="003A2603"/>
    <w:rsid w:val="003A31A5"/>
    <w:rsid w:val="003A3474"/>
    <w:rsid w:val="003A4C85"/>
    <w:rsid w:val="003A4E1C"/>
    <w:rsid w:val="003A7A8E"/>
    <w:rsid w:val="003B0A15"/>
    <w:rsid w:val="003B2B9E"/>
    <w:rsid w:val="003B2C95"/>
    <w:rsid w:val="003B3CFA"/>
    <w:rsid w:val="003B431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6C4"/>
    <w:rsid w:val="003D1B32"/>
    <w:rsid w:val="003D2726"/>
    <w:rsid w:val="003D2DE0"/>
    <w:rsid w:val="003D3467"/>
    <w:rsid w:val="003D433F"/>
    <w:rsid w:val="003D4AF0"/>
    <w:rsid w:val="003D4FB8"/>
    <w:rsid w:val="003D58AD"/>
    <w:rsid w:val="003D5A3D"/>
    <w:rsid w:val="003D5EEF"/>
    <w:rsid w:val="003D61DF"/>
    <w:rsid w:val="003D69A1"/>
    <w:rsid w:val="003D71D4"/>
    <w:rsid w:val="003E05A9"/>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5B15"/>
    <w:rsid w:val="003F6080"/>
    <w:rsid w:val="003F68C8"/>
    <w:rsid w:val="003F743F"/>
    <w:rsid w:val="003F7541"/>
    <w:rsid w:val="00400293"/>
    <w:rsid w:val="00400636"/>
    <w:rsid w:val="004017D6"/>
    <w:rsid w:val="00401FA4"/>
    <w:rsid w:val="004026B3"/>
    <w:rsid w:val="00403047"/>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5594"/>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376"/>
    <w:rsid w:val="00463B64"/>
    <w:rsid w:val="00466514"/>
    <w:rsid w:val="004669D8"/>
    <w:rsid w:val="00466A72"/>
    <w:rsid w:val="004677D6"/>
    <w:rsid w:val="00467B96"/>
    <w:rsid w:val="004706B1"/>
    <w:rsid w:val="004706C6"/>
    <w:rsid w:val="004716C7"/>
    <w:rsid w:val="00472809"/>
    <w:rsid w:val="004732B6"/>
    <w:rsid w:val="004758EA"/>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59B"/>
    <w:rsid w:val="004B6088"/>
    <w:rsid w:val="004B6C7D"/>
    <w:rsid w:val="004B6CAE"/>
    <w:rsid w:val="004B74E9"/>
    <w:rsid w:val="004C04D7"/>
    <w:rsid w:val="004C092D"/>
    <w:rsid w:val="004C0E54"/>
    <w:rsid w:val="004C1DEF"/>
    <w:rsid w:val="004C273C"/>
    <w:rsid w:val="004C303C"/>
    <w:rsid w:val="004C365E"/>
    <w:rsid w:val="004C3D3A"/>
    <w:rsid w:val="004C5095"/>
    <w:rsid w:val="004C533E"/>
    <w:rsid w:val="004C557F"/>
    <w:rsid w:val="004C591E"/>
    <w:rsid w:val="004C5B3A"/>
    <w:rsid w:val="004C5D27"/>
    <w:rsid w:val="004C6D62"/>
    <w:rsid w:val="004D0307"/>
    <w:rsid w:val="004D117C"/>
    <w:rsid w:val="004D166B"/>
    <w:rsid w:val="004D1E60"/>
    <w:rsid w:val="004D356E"/>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7F"/>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1B8"/>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0DD"/>
    <w:rsid w:val="00537702"/>
    <w:rsid w:val="00537FB9"/>
    <w:rsid w:val="00540528"/>
    <w:rsid w:val="00541D39"/>
    <w:rsid w:val="0054218E"/>
    <w:rsid w:val="00542FCC"/>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1EC6"/>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4A26"/>
    <w:rsid w:val="00594C1C"/>
    <w:rsid w:val="00595DCB"/>
    <w:rsid w:val="005968AB"/>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7D5"/>
    <w:rsid w:val="00626F38"/>
    <w:rsid w:val="0062748F"/>
    <w:rsid w:val="00627783"/>
    <w:rsid w:val="00630A10"/>
    <w:rsid w:val="006313C9"/>
    <w:rsid w:val="00632665"/>
    <w:rsid w:val="0063307A"/>
    <w:rsid w:val="00634866"/>
    <w:rsid w:val="00634E88"/>
    <w:rsid w:val="00634EEC"/>
    <w:rsid w:val="00635F9E"/>
    <w:rsid w:val="00636303"/>
    <w:rsid w:val="006366A1"/>
    <w:rsid w:val="0063698C"/>
    <w:rsid w:val="00636E2D"/>
    <w:rsid w:val="006370C6"/>
    <w:rsid w:val="006408E5"/>
    <w:rsid w:val="00642CC3"/>
    <w:rsid w:val="00643AE3"/>
    <w:rsid w:val="00644C95"/>
    <w:rsid w:val="00645FE6"/>
    <w:rsid w:val="00647CEE"/>
    <w:rsid w:val="00650469"/>
    <w:rsid w:val="00650DDA"/>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4C8E"/>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5C64"/>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4B41"/>
    <w:rsid w:val="00734FA3"/>
    <w:rsid w:val="00735EB0"/>
    <w:rsid w:val="007361B9"/>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739"/>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0F95"/>
    <w:rsid w:val="00781395"/>
    <w:rsid w:val="00781ABD"/>
    <w:rsid w:val="00781E8D"/>
    <w:rsid w:val="00781FEA"/>
    <w:rsid w:val="0078233F"/>
    <w:rsid w:val="007829BE"/>
    <w:rsid w:val="00782A93"/>
    <w:rsid w:val="00783BBC"/>
    <w:rsid w:val="00783F63"/>
    <w:rsid w:val="0078407B"/>
    <w:rsid w:val="00784953"/>
    <w:rsid w:val="007857BF"/>
    <w:rsid w:val="0078622C"/>
    <w:rsid w:val="007879E0"/>
    <w:rsid w:val="00790D58"/>
    <w:rsid w:val="007937DF"/>
    <w:rsid w:val="00794639"/>
    <w:rsid w:val="0079494C"/>
    <w:rsid w:val="00795F57"/>
    <w:rsid w:val="0079660C"/>
    <w:rsid w:val="0079680E"/>
    <w:rsid w:val="00797249"/>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9DA"/>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7B0"/>
    <w:rsid w:val="007E0C48"/>
    <w:rsid w:val="007E1067"/>
    <w:rsid w:val="007E1D40"/>
    <w:rsid w:val="007E39CD"/>
    <w:rsid w:val="007E5E21"/>
    <w:rsid w:val="007E71AA"/>
    <w:rsid w:val="007F0FD2"/>
    <w:rsid w:val="007F2A9B"/>
    <w:rsid w:val="007F48B0"/>
    <w:rsid w:val="007F49C1"/>
    <w:rsid w:val="007F5D4D"/>
    <w:rsid w:val="007F5E4E"/>
    <w:rsid w:val="007F5F86"/>
    <w:rsid w:val="007F6224"/>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9DC"/>
    <w:rsid w:val="00874DA2"/>
    <w:rsid w:val="008755BA"/>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B0B86"/>
    <w:rsid w:val="008B15FC"/>
    <w:rsid w:val="008B2880"/>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6802"/>
    <w:rsid w:val="008E7004"/>
    <w:rsid w:val="008E7DD2"/>
    <w:rsid w:val="008F05FF"/>
    <w:rsid w:val="008F16B7"/>
    <w:rsid w:val="008F1936"/>
    <w:rsid w:val="008F306A"/>
    <w:rsid w:val="008F354F"/>
    <w:rsid w:val="008F3DCA"/>
    <w:rsid w:val="008F4EBE"/>
    <w:rsid w:val="008F5D97"/>
    <w:rsid w:val="008F5E4C"/>
    <w:rsid w:val="008F5F5D"/>
    <w:rsid w:val="008F7221"/>
    <w:rsid w:val="008F780D"/>
    <w:rsid w:val="008F78A5"/>
    <w:rsid w:val="008F7930"/>
    <w:rsid w:val="008F7ED3"/>
    <w:rsid w:val="0090027C"/>
    <w:rsid w:val="00900D45"/>
    <w:rsid w:val="00902893"/>
    <w:rsid w:val="00902EE8"/>
    <w:rsid w:val="00903162"/>
    <w:rsid w:val="0090342E"/>
    <w:rsid w:val="0090349A"/>
    <w:rsid w:val="00903531"/>
    <w:rsid w:val="009059D3"/>
    <w:rsid w:val="00905D56"/>
    <w:rsid w:val="00907B9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1AD7"/>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6158"/>
    <w:rsid w:val="00937505"/>
    <w:rsid w:val="0094118F"/>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2721"/>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4241"/>
    <w:rsid w:val="009E50D6"/>
    <w:rsid w:val="009E5C3C"/>
    <w:rsid w:val="009E7D71"/>
    <w:rsid w:val="009F19C6"/>
    <w:rsid w:val="009F3746"/>
    <w:rsid w:val="009F3CE0"/>
    <w:rsid w:val="009F414A"/>
    <w:rsid w:val="009F4923"/>
    <w:rsid w:val="009F5FD0"/>
    <w:rsid w:val="009F61BD"/>
    <w:rsid w:val="009F6835"/>
    <w:rsid w:val="009F7BA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56A7"/>
    <w:rsid w:val="00A25C85"/>
    <w:rsid w:val="00A25DF3"/>
    <w:rsid w:val="00A26E13"/>
    <w:rsid w:val="00A277FC"/>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7791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E7B05"/>
    <w:rsid w:val="00AF0774"/>
    <w:rsid w:val="00AF331D"/>
    <w:rsid w:val="00AF3514"/>
    <w:rsid w:val="00AF49C1"/>
    <w:rsid w:val="00AF5458"/>
    <w:rsid w:val="00AF5A76"/>
    <w:rsid w:val="00AF601B"/>
    <w:rsid w:val="00AF651A"/>
    <w:rsid w:val="00AF682E"/>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4D7E"/>
    <w:rsid w:val="00B160D7"/>
    <w:rsid w:val="00B16174"/>
    <w:rsid w:val="00B168D3"/>
    <w:rsid w:val="00B17578"/>
    <w:rsid w:val="00B26C3C"/>
    <w:rsid w:val="00B2773D"/>
    <w:rsid w:val="00B32384"/>
    <w:rsid w:val="00B32CAC"/>
    <w:rsid w:val="00B3306D"/>
    <w:rsid w:val="00B3328F"/>
    <w:rsid w:val="00B333F8"/>
    <w:rsid w:val="00B33D57"/>
    <w:rsid w:val="00B33EA6"/>
    <w:rsid w:val="00B34BD2"/>
    <w:rsid w:val="00B3658E"/>
    <w:rsid w:val="00B36677"/>
    <w:rsid w:val="00B36C3D"/>
    <w:rsid w:val="00B37285"/>
    <w:rsid w:val="00B37C2F"/>
    <w:rsid w:val="00B4006B"/>
    <w:rsid w:val="00B40154"/>
    <w:rsid w:val="00B4097C"/>
    <w:rsid w:val="00B40CBF"/>
    <w:rsid w:val="00B41E50"/>
    <w:rsid w:val="00B424A3"/>
    <w:rsid w:val="00B442DA"/>
    <w:rsid w:val="00B447C8"/>
    <w:rsid w:val="00B44D11"/>
    <w:rsid w:val="00B451CC"/>
    <w:rsid w:val="00B463F6"/>
    <w:rsid w:val="00B472A9"/>
    <w:rsid w:val="00B47607"/>
    <w:rsid w:val="00B47934"/>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666A"/>
    <w:rsid w:val="00B675DA"/>
    <w:rsid w:val="00B675F6"/>
    <w:rsid w:val="00B70440"/>
    <w:rsid w:val="00B72226"/>
    <w:rsid w:val="00B728DB"/>
    <w:rsid w:val="00B734FD"/>
    <w:rsid w:val="00B739E1"/>
    <w:rsid w:val="00B73D6F"/>
    <w:rsid w:val="00B74824"/>
    <w:rsid w:val="00B762DE"/>
    <w:rsid w:val="00B77537"/>
    <w:rsid w:val="00B77EF1"/>
    <w:rsid w:val="00B802CA"/>
    <w:rsid w:val="00B81867"/>
    <w:rsid w:val="00B831F5"/>
    <w:rsid w:val="00B837DE"/>
    <w:rsid w:val="00B8438F"/>
    <w:rsid w:val="00B84A92"/>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5B4D"/>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77968"/>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382D"/>
    <w:rsid w:val="00CA3845"/>
    <w:rsid w:val="00CA3927"/>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B6C9E"/>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5B84"/>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0929"/>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4C1"/>
    <w:rsid w:val="00D82E26"/>
    <w:rsid w:val="00D8371D"/>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651F"/>
    <w:rsid w:val="00DA7300"/>
    <w:rsid w:val="00DA77B0"/>
    <w:rsid w:val="00DB1F16"/>
    <w:rsid w:val="00DB1F64"/>
    <w:rsid w:val="00DB1F9B"/>
    <w:rsid w:val="00DB3839"/>
    <w:rsid w:val="00DB55EC"/>
    <w:rsid w:val="00DB6C8C"/>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45B"/>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69B"/>
    <w:rsid w:val="00E3294C"/>
    <w:rsid w:val="00E32971"/>
    <w:rsid w:val="00E33887"/>
    <w:rsid w:val="00E35D5E"/>
    <w:rsid w:val="00E35EF7"/>
    <w:rsid w:val="00E361B3"/>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575BD"/>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7DA"/>
    <w:rsid w:val="00E731C0"/>
    <w:rsid w:val="00E733B0"/>
    <w:rsid w:val="00E7441B"/>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1F55"/>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217"/>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D7EC0"/>
    <w:rsid w:val="00EE0B7B"/>
    <w:rsid w:val="00EE17BC"/>
    <w:rsid w:val="00EE1EF1"/>
    <w:rsid w:val="00EE276D"/>
    <w:rsid w:val="00EE3CD5"/>
    <w:rsid w:val="00EE4304"/>
    <w:rsid w:val="00EE4346"/>
    <w:rsid w:val="00EE5183"/>
    <w:rsid w:val="00EE5D49"/>
    <w:rsid w:val="00EE64CF"/>
    <w:rsid w:val="00EE662C"/>
    <w:rsid w:val="00EE6DC5"/>
    <w:rsid w:val="00EE778E"/>
    <w:rsid w:val="00EF019C"/>
    <w:rsid w:val="00EF06C5"/>
    <w:rsid w:val="00EF0ADF"/>
    <w:rsid w:val="00EF101C"/>
    <w:rsid w:val="00EF10B8"/>
    <w:rsid w:val="00EF2219"/>
    <w:rsid w:val="00EF3DED"/>
    <w:rsid w:val="00EF4685"/>
    <w:rsid w:val="00EF4F9F"/>
    <w:rsid w:val="00EF51F3"/>
    <w:rsid w:val="00EF5595"/>
    <w:rsid w:val="00EF5FC8"/>
    <w:rsid w:val="00EF6BF0"/>
    <w:rsid w:val="00EF7425"/>
    <w:rsid w:val="00F0074E"/>
    <w:rsid w:val="00F00CD7"/>
    <w:rsid w:val="00F02708"/>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198B"/>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4782"/>
    <w:rsid w:val="00F653C6"/>
    <w:rsid w:val="00F6638E"/>
    <w:rsid w:val="00F66BA7"/>
    <w:rsid w:val="00F66CAE"/>
    <w:rsid w:val="00F66D21"/>
    <w:rsid w:val="00F67B79"/>
    <w:rsid w:val="00F67F85"/>
    <w:rsid w:val="00F70B02"/>
    <w:rsid w:val="00F71F29"/>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0EE"/>
    <w:rsid w:val="00FD1199"/>
    <w:rsid w:val="00FD12FF"/>
    <w:rsid w:val="00FD1D82"/>
    <w:rsid w:val="00FD5946"/>
    <w:rsid w:val="00FD68A6"/>
    <w:rsid w:val="00FD6CB2"/>
    <w:rsid w:val="00FD6F97"/>
    <w:rsid w:val="00FD7412"/>
    <w:rsid w:val="00FE1057"/>
    <w:rsid w:val="00FE4CA3"/>
    <w:rsid w:val="00FE582B"/>
    <w:rsid w:val="00FE5C35"/>
    <w:rsid w:val="00FE5D5F"/>
    <w:rsid w:val="00FE5E8A"/>
    <w:rsid w:val="00FE7161"/>
    <w:rsid w:val="00FF2083"/>
    <w:rsid w:val="00FF223F"/>
    <w:rsid w:val="00FF226A"/>
    <w:rsid w:val="00FF2D19"/>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6E5400"/>
    <w:rsid w:val="038A8506"/>
    <w:rsid w:val="03922F89"/>
    <w:rsid w:val="0412D43D"/>
    <w:rsid w:val="042901B6"/>
    <w:rsid w:val="0467FEDE"/>
    <w:rsid w:val="04C6D96B"/>
    <w:rsid w:val="05F21CDF"/>
    <w:rsid w:val="061CB801"/>
    <w:rsid w:val="064892CA"/>
    <w:rsid w:val="0671BC5A"/>
    <w:rsid w:val="06CC03DC"/>
    <w:rsid w:val="07147A04"/>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70D198"/>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ECE4DAE"/>
    <w:rsid w:val="1F41788C"/>
    <w:rsid w:val="1F676A8C"/>
    <w:rsid w:val="2092EF3C"/>
    <w:rsid w:val="20EA4223"/>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4032E4"/>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279C741"/>
    <w:rsid w:val="439165D7"/>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3EA86C"/>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0FC0830"/>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9A0ACF"/>
    <w:rsid w:val="5FD8869F"/>
    <w:rsid w:val="5FE465DA"/>
    <w:rsid w:val="6024933B"/>
    <w:rsid w:val="602B2AB7"/>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931526"/>
    <w:rsid w:val="74FBB1EC"/>
    <w:rsid w:val="7531BE52"/>
    <w:rsid w:val="75889467"/>
    <w:rsid w:val="75A884A4"/>
    <w:rsid w:val="75E82E25"/>
    <w:rsid w:val="76256DEA"/>
    <w:rsid w:val="7698604A"/>
    <w:rsid w:val="76EDC80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50A01434-974F-42B6-BCE2-194B2119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7"/>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48399546">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E00B902006941A4E671479D8E95AD" ma:contentTypeVersion="11" ma:contentTypeDescription="Create a new document." ma:contentTypeScope="" ma:versionID="ac63eace376a63ec46afad3b451aff60">
  <xsd:schema xmlns:xsd="http://www.w3.org/2001/XMLSchema" xmlns:xs="http://www.w3.org/2001/XMLSchema" xmlns:p="http://schemas.microsoft.com/office/2006/metadata/properties" xmlns:ns2="e728d167-df0e-47a2-a08a-b734681b96a1" xmlns:ns3="830815d1-5497-48b5-b706-dbfba90d8ef6" targetNamespace="http://schemas.microsoft.com/office/2006/metadata/properties" ma:root="true" ma:fieldsID="69186c4f727efe9732e3d5eada2c21ff" ns2:_="" ns3:_="">
    <xsd:import namespace="e728d167-df0e-47a2-a08a-b734681b96a1"/>
    <xsd:import namespace="830815d1-5497-48b5-b706-dbfba90d8e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d167-df0e-47a2-a08a-b734681b9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815d1-5497-48b5-b706-dbfba90d8e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856E7-8F01-45D3-BEBB-47FDEE28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d167-df0e-47a2-a08a-b734681b96a1"/>
    <ds:schemaRef ds:uri="830815d1-5497-48b5-b706-dbfba90d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3.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10683</Words>
  <Characters>60896</Characters>
  <Application>Microsoft Office Word</Application>
  <DocSecurity>0</DocSecurity>
  <Lines>507</Lines>
  <Paragraphs>142</Paragraphs>
  <ScaleCrop>false</ScaleCrop>
  <Company/>
  <LinksUpToDate>false</LinksUpToDate>
  <CharactersWithSpaces>71437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Sektor za pripremu EU poziva</dc:creator>
  <cp:keywords/>
  <dc:description/>
  <cp:lastModifiedBy>PT1</cp:lastModifiedBy>
  <cp:revision>27</cp:revision>
  <dcterms:created xsi:type="dcterms:W3CDTF">2023-08-18T23:02:00Z</dcterms:created>
  <dcterms:modified xsi:type="dcterms:W3CDTF">2023-08-21T10:18:00Z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0x01010048FE00B902006941A4E671479D8E95AD</vt:lpwstr>
  </property>
</Properties>
</file>